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2255"/>
        <w:gridCol w:w="1780"/>
        <w:gridCol w:w="76"/>
        <w:gridCol w:w="1705"/>
        <w:gridCol w:w="1781"/>
      </w:tblGrid>
      <w:tr w:rsidR="005F65AB" w:rsidRPr="00C857D3" w14:paraId="718D8BE5" w14:textId="77777777" w:rsidTr="00F15194">
        <w:tc>
          <w:tcPr>
            <w:tcW w:w="7196" w:type="dxa"/>
            <w:gridSpan w:val="5"/>
          </w:tcPr>
          <w:p w14:paraId="718D8BE3" w14:textId="3C082281" w:rsidR="005F65AB" w:rsidRPr="005F65AB" w:rsidRDefault="00720063" w:rsidP="009C4F7E">
            <w:pPr>
              <w:rPr>
                <w:rFonts w:cs="Arial"/>
                <w:b/>
              </w:rPr>
            </w:pPr>
            <w:r>
              <w:rPr>
                <w:rFonts w:cs="Arial"/>
                <w:b/>
              </w:rPr>
              <w:t>EVENT</w:t>
            </w:r>
            <w:r w:rsidR="005F65AB" w:rsidRPr="005F65AB">
              <w:rPr>
                <w:rFonts w:cs="Arial"/>
                <w:b/>
              </w:rPr>
              <w:t xml:space="preserve"> </w:t>
            </w:r>
            <w:r w:rsidR="00F15194">
              <w:rPr>
                <w:rFonts w:cs="Arial"/>
                <w:b/>
              </w:rPr>
              <w:t xml:space="preserve">CONNECT </w:t>
            </w:r>
            <w:r w:rsidR="005F65AB" w:rsidRPr="005F65AB">
              <w:rPr>
                <w:rFonts w:cs="Arial"/>
                <w:b/>
              </w:rPr>
              <w:t>PRESENTATION FORM</w:t>
            </w:r>
          </w:p>
        </w:tc>
        <w:tc>
          <w:tcPr>
            <w:tcW w:w="3486" w:type="dxa"/>
            <w:gridSpan w:val="2"/>
          </w:tcPr>
          <w:p w14:paraId="718D8BE4" w14:textId="77777777" w:rsidR="005F65AB" w:rsidRPr="00C857D3" w:rsidRDefault="005F65AB" w:rsidP="009C4F7E">
            <w:pPr>
              <w:rPr>
                <w:rFonts w:cs="Arial"/>
              </w:rPr>
            </w:pPr>
          </w:p>
        </w:tc>
      </w:tr>
      <w:tr w:rsidR="005F65AB" w:rsidRPr="00C857D3" w14:paraId="718D8BF0" w14:textId="77777777" w:rsidTr="005F65AB">
        <w:tc>
          <w:tcPr>
            <w:tcW w:w="2660" w:type="dxa"/>
          </w:tcPr>
          <w:p w14:paraId="718D8BE6" w14:textId="77777777" w:rsidR="005F65AB" w:rsidRPr="009470EC" w:rsidRDefault="009470EC" w:rsidP="009C4F7E">
            <w:pPr>
              <w:rPr>
                <w:rFonts w:ascii="Times New Roman" w:hAnsi="Times New Roman"/>
                <w:szCs w:val="24"/>
              </w:rPr>
            </w:pPr>
            <w:r>
              <w:rPr>
                <w:rFonts w:ascii="Times New Roman" w:hAnsi="Times New Roman"/>
                <w:b/>
                <w:i/>
                <w:noProof/>
                <w:szCs w:val="24"/>
                <w:lang w:eastAsia="en-GB"/>
              </w:rPr>
              <w:drawing>
                <wp:inline distT="0" distB="0" distL="0" distR="0" wp14:anchorId="718D8C7B" wp14:editId="718D8C7C">
                  <wp:extent cx="1371600" cy="360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var-logo-landscape-GREYSCALE with 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2931" cy="361330"/>
                          </a:xfrm>
                          <a:prstGeom prst="rect">
                            <a:avLst/>
                          </a:prstGeom>
                        </pic:spPr>
                      </pic:pic>
                    </a:graphicData>
                  </a:graphic>
                </wp:inline>
              </w:drawing>
            </w:r>
          </w:p>
        </w:tc>
        <w:tc>
          <w:tcPr>
            <w:tcW w:w="425" w:type="dxa"/>
            <w:tcBorders>
              <w:right w:val="single" w:sz="4" w:space="0" w:color="auto"/>
            </w:tcBorders>
          </w:tcPr>
          <w:p w14:paraId="718D8BE7" w14:textId="77777777" w:rsidR="005F65AB" w:rsidRPr="00C857D3" w:rsidRDefault="005F65AB" w:rsidP="009C4F7E">
            <w:pPr>
              <w:rPr>
                <w:rFonts w:cs="Arial"/>
              </w:rPr>
            </w:pPr>
          </w:p>
        </w:tc>
        <w:tc>
          <w:tcPr>
            <w:tcW w:w="2255" w:type="dxa"/>
            <w:tcBorders>
              <w:top w:val="single" w:sz="4" w:space="0" w:color="auto"/>
              <w:left w:val="single" w:sz="4" w:space="0" w:color="auto"/>
              <w:bottom w:val="single" w:sz="4" w:space="0" w:color="auto"/>
              <w:right w:val="single" w:sz="4" w:space="0" w:color="auto"/>
            </w:tcBorders>
          </w:tcPr>
          <w:p w14:paraId="718D8BE8" w14:textId="77777777" w:rsidR="005F65AB" w:rsidRPr="00C857D3" w:rsidRDefault="005F65AB" w:rsidP="009C4F7E">
            <w:pPr>
              <w:pStyle w:val="Heading2"/>
              <w:tabs>
                <w:tab w:val="clear" w:pos="540"/>
              </w:tabs>
              <w:spacing w:line="276" w:lineRule="auto"/>
              <w:jc w:val="center"/>
              <w:outlineLvl w:val="1"/>
              <w:rPr>
                <w:rFonts w:cs="Arial"/>
                <w:sz w:val="16"/>
              </w:rPr>
            </w:pPr>
            <w:r w:rsidRPr="00C857D3">
              <w:rPr>
                <w:rFonts w:cs="Arial"/>
                <w:sz w:val="16"/>
              </w:rPr>
              <w:t>Agent</w:t>
            </w:r>
          </w:p>
          <w:p w14:paraId="718D8BE9" w14:textId="77777777" w:rsidR="005F65AB" w:rsidRPr="00720063" w:rsidRDefault="004F69BF" w:rsidP="00E95C1F">
            <w:pPr>
              <w:spacing w:line="276" w:lineRule="auto"/>
              <w:jc w:val="center"/>
              <w:rPr>
                <w:rFonts w:cs="Arial"/>
                <w:sz w:val="18"/>
              </w:rPr>
            </w:pPr>
            <w:r w:rsidRPr="00720063">
              <w:rPr>
                <w:rFonts w:cs="Arial"/>
                <w:sz w:val="20"/>
              </w:rPr>
              <w:fldChar w:fldCharType="begin">
                <w:ffData>
                  <w:name w:val="Text3"/>
                  <w:enabled/>
                  <w:calcOnExit w:val="0"/>
                  <w:textInput/>
                </w:ffData>
              </w:fldChar>
            </w:r>
            <w:r w:rsidR="005F65AB" w:rsidRPr="00720063">
              <w:rPr>
                <w:rFonts w:cs="Arial"/>
                <w:sz w:val="20"/>
              </w:rPr>
              <w:instrText xml:space="preserve"> FORMTEXT </w:instrText>
            </w:r>
            <w:r w:rsidRPr="00720063">
              <w:rPr>
                <w:rFonts w:cs="Arial"/>
                <w:sz w:val="20"/>
              </w:rPr>
            </w:r>
            <w:r w:rsidRPr="00720063">
              <w:rPr>
                <w:rFonts w:cs="Arial"/>
                <w:sz w:val="20"/>
              </w:rPr>
              <w:fldChar w:fldCharType="separate"/>
            </w:r>
            <w:bookmarkStart w:id="0" w:name="_GoBack"/>
            <w:r w:rsidR="00E95C1F">
              <w:rPr>
                <w:rFonts w:cs="Arial"/>
                <w:sz w:val="20"/>
              </w:rPr>
              <w:t> </w:t>
            </w:r>
            <w:r w:rsidR="00E95C1F">
              <w:rPr>
                <w:rFonts w:cs="Arial"/>
                <w:sz w:val="20"/>
              </w:rPr>
              <w:t> </w:t>
            </w:r>
            <w:r w:rsidR="00E95C1F">
              <w:rPr>
                <w:rFonts w:cs="Arial"/>
                <w:sz w:val="20"/>
              </w:rPr>
              <w:t> </w:t>
            </w:r>
            <w:r w:rsidR="00E95C1F">
              <w:rPr>
                <w:rFonts w:cs="Arial"/>
                <w:sz w:val="20"/>
              </w:rPr>
              <w:t> </w:t>
            </w:r>
            <w:r w:rsidR="00E95C1F">
              <w:rPr>
                <w:rFonts w:cs="Arial"/>
                <w:sz w:val="20"/>
              </w:rPr>
              <w:t> </w:t>
            </w:r>
            <w:bookmarkEnd w:id="0"/>
            <w:r w:rsidRPr="00720063">
              <w:rPr>
                <w:rFonts w:cs="Arial"/>
                <w:sz w:val="20"/>
              </w:rPr>
              <w:fldChar w:fldCharType="end"/>
            </w:r>
          </w:p>
        </w:tc>
        <w:tc>
          <w:tcPr>
            <w:tcW w:w="1780" w:type="dxa"/>
            <w:tcBorders>
              <w:top w:val="single" w:sz="4" w:space="0" w:color="auto"/>
              <w:left w:val="single" w:sz="4" w:space="0" w:color="auto"/>
              <w:bottom w:val="single" w:sz="4" w:space="0" w:color="auto"/>
              <w:right w:val="single" w:sz="4" w:space="0" w:color="auto"/>
            </w:tcBorders>
          </w:tcPr>
          <w:p w14:paraId="718D8BEA" w14:textId="77777777" w:rsidR="005F65AB" w:rsidRPr="00C857D3" w:rsidRDefault="005F65AB" w:rsidP="009C4F7E">
            <w:pPr>
              <w:spacing w:line="276" w:lineRule="auto"/>
              <w:jc w:val="center"/>
              <w:rPr>
                <w:rFonts w:cs="Arial"/>
                <w:noProof/>
                <w:sz w:val="16"/>
              </w:rPr>
            </w:pPr>
            <w:r w:rsidRPr="00C857D3">
              <w:rPr>
                <w:rFonts w:cs="Arial"/>
                <w:b/>
                <w:sz w:val="16"/>
              </w:rPr>
              <w:t>Agency No.</w:t>
            </w:r>
          </w:p>
          <w:p w14:paraId="718D8BEB" w14:textId="77777777" w:rsidR="005F65AB" w:rsidRPr="00720063" w:rsidRDefault="004F69BF" w:rsidP="009C4F7E">
            <w:pPr>
              <w:spacing w:line="276" w:lineRule="auto"/>
              <w:jc w:val="center"/>
              <w:rPr>
                <w:rFonts w:cs="Arial"/>
                <w:sz w:val="16"/>
              </w:rPr>
            </w:pPr>
            <w:r w:rsidRPr="00720063">
              <w:rPr>
                <w:rFonts w:cs="Arial"/>
                <w:sz w:val="20"/>
              </w:rPr>
              <w:fldChar w:fldCharType="begin">
                <w:ffData>
                  <w:name w:val="Text3"/>
                  <w:enabled/>
                  <w:calcOnExit w:val="0"/>
                  <w:textInput/>
                </w:ffData>
              </w:fldChar>
            </w:r>
            <w:r w:rsidR="005F65AB" w:rsidRPr="00720063">
              <w:rPr>
                <w:rFonts w:cs="Arial"/>
                <w:sz w:val="20"/>
              </w:rPr>
              <w:instrText xml:space="preserve"> FORMTEXT </w:instrText>
            </w:r>
            <w:r w:rsidRPr="00720063">
              <w:rPr>
                <w:rFonts w:cs="Arial"/>
                <w:sz w:val="20"/>
              </w:rPr>
            </w:r>
            <w:r w:rsidRPr="00720063">
              <w:rPr>
                <w:rFonts w:cs="Arial"/>
                <w:sz w:val="20"/>
              </w:rPr>
              <w:fldChar w:fldCharType="separate"/>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Pr="00720063">
              <w:rPr>
                <w:rFonts w:cs="Arial"/>
                <w:sz w:val="20"/>
              </w:rPr>
              <w:fldChar w:fldCharType="end"/>
            </w:r>
          </w:p>
        </w:tc>
        <w:tc>
          <w:tcPr>
            <w:tcW w:w="1781" w:type="dxa"/>
            <w:gridSpan w:val="2"/>
            <w:tcBorders>
              <w:top w:val="single" w:sz="4" w:space="0" w:color="auto"/>
              <w:left w:val="single" w:sz="4" w:space="0" w:color="auto"/>
              <w:bottom w:val="single" w:sz="4" w:space="0" w:color="auto"/>
              <w:right w:val="single" w:sz="4" w:space="0" w:color="auto"/>
            </w:tcBorders>
          </w:tcPr>
          <w:p w14:paraId="718D8BEC" w14:textId="77777777" w:rsidR="005F65AB" w:rsidRPr="00C857D3" w:rsidRDefault="005F65AB" w:rsidP="009C4F7E">
            <w:pPr>
              <w:pStyle w:val="Heading5"/>
              <w:spacing w:line="276" w:lineRule="auto"/>
              <w:jc w:val="center"/>
              <w:outlineLvl w:val="4"/>
              <w:rPr>
                <w:rFonts w:ascii="Arial" w:hAnsi="Arial" w:cs="Arial"/>
              </w:rPr>
            </w:pPr>
            <w:r w:rsidRPr="00C857D3">
              <w:rPr>
                <w:rFonts w:ascii="Arial" w:hAnsi="Arial" w:cs="Arial"/>
              </w:rPr>
              <w:t>Agents Ref</w:t>
            </w:r>
          </w:p>
          <w:p w14:paraId="718D8BED" w14:textId="77777777" w:rsidR="005F65AB" w:rsidRPr="00720063" w:rsidRDefault="004F69BF" w:rsidP="009C4F7E">
            <w:pPr>
              <w:spacing w:line="276" w:lineRule="auto"/>
              <w:jc w:val="center"/>
              <w:rPr>
                <w:rFonts w:cs="Arial"/>
                <w:sz w:val="18"/>
              </w:rPr>
            </w:pPr>
            <w:r w:rsidRPr="00720063">
              <w:rPr>
                <w:rFonts w:cs="Arial"/>
                <w:sz w:val="20"/>
              </w:rPr>
              <w:fldChar w:fldCharType="begin">
                <w:ffData>
                  <w:name w:val="Text3"/>
                  <w:enabled/>
                  <w:calcOnExit w:val="0"/>
                  <w:textInput/>
                </w:ffData>
              </w:fldChar>
            </w:r>
            <w:r w:rsidR="005F65AB" w:rsidRPr="00720063">
              <w:rPr>
                <w:rFonts w:cs="Arial"/>
                <w:sz w:val="20"/>
              </w:rPr>
              <w:instrText xml:space="preserve"> FORMTEXT </w:instrText>
            </w:r>
            <w:r w:rsidRPr="00720063">
              <w:rPr>
                <w:rFonts w:cs="Arial"/>
                <w:sz w:val="20"/>
              </w:rPr>
            </w:r>
            <w:r w:rsidRPr="00720063">
              <w:rPr>
                <w:rFonts w:cs="Arial"/>
                <w:sz w:val="20"/>
              </w:rPr>
              <w:fldChar w:fldCharType="separate"/>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Pr="00720063">
              <w:rPr>
                <w:rFonts w:cs="Arial"/>
                <w:sz w:val="20"/>
              </w:rPr>
              <w:fldChar w:fldCharType="end"/>
            </w:r>
          </w:p>
        </w:tc>
        <w:tc>
          <w:tcPr>
            <w:tcW w:w="1781" w:type="dxa"/>
            <w:tcBorders>
              <w:top w:val="single" w:sz="4" w:space="0" w:color="auto"/>
              <w:left w:val="single" w:sz="4" w:space="0" w:color="auto"/>
              <w:bottom w:val="single" w:sz="4" w:space="0" w:color="auto"/>
              <w:right w:val="single" w:sz="4" w:space="0" w:color="auto"/>
            </w:tcBorders>
          </w:tcPr>
          <w:p w14:paraId="718D8BEE" w14:textId="77777777" w:rsidR="005F65AB" w:rsidRPr="00C857D3" w:rsidRDefault="005F65AB" w:rsidP="009C4F7E">
            <w:pPr>
              <w:spacing w:line="276" w:lineRule="auto"/>
              <w:jc w:val="center"/>
              <w:rPr>
                <w:rFonts w:cs="Arial"/>
                <w:b/>
                <w:sz w:val="16"/>
              </w:rPr>
            </w:pPr>
            <w:r w:rsidRPr="00C857D3">
              <w:rPr>
                <w:rFonts w:cs="Arial"/>
                <w:b/>
                <w:sz w:val="16"/>
              </w:rPr>
              <w:t>Policy No.</w:t>
            </w:r>
          </w:p>
          <w:p w14:paraId="718D8BEF" w14:textId="77777777" w:rsidR="005F65AB" w:rsidRPr="00720063" w:rsidRDefault="004F69BF" w:rsidP="009C4F7E">
            <w:pPr>
              <w:spacing w:line="276" w:lineRule="auto"/>
              <w:jc w:val="center"/>
              <w:rPr>
                <w:rFonts w:cs="Arial"/>
              </w:rPr>
            </w:pPr>
            <w:r w:rsidRPr="00720063">
              <w:rPr>
                <w:rFonts w:cs="Arial"/>
                <w:sz w:val="20"/>
              </w:rPr>
              <w:fldChar w:fldCharType="begin">
                <w:ffData>
                  <w:name w:val="Text3"/>
                  <w:enabled/>
                  <w:calcOnExit w:val="0"/>
                  <w:textInput/>
                </w:ffData>
              </w:fldChar>
            </w:r>
            <w:r w:rsidR="005F65AB" w:rsidRPr="00720063">
              <w:rPr>
                <w:rFonts w:cs="Arial"/>
                <w:sz w:val="20"/>
              </w:rPr>
              <w:instrText xml:space="preserve"> FORMTEXT </w:instrText>
            </w:r>
            <w:r w:rsidRPr="00720063">
              <w:rPr>
                <w:rFonts w:cs="Arial"/>
                <w:sz w:val="20"/>
              </w:rPr>
            </w:r>
            <w:r w:rsidRPr="00720063">
              <w:rPr>
                <w:rFonts w:cs="Arial"/>
                <w:sz w:val="20"/>
              </w:rPr>
              <w:fldChar w:fldCharType="separate"/>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005F65AB" w:rsidRPr="00720063">
              <w:rPr>
                <w:rFonts w:cs="Arial"/>
                <w:noProof/>
                <w:sz w:val="20"/>
              </w:rPr>
              <w:t> </w:t>
            </w:r>
            <w:r w:rsidRPr="00720063">
              <w:rPr>
                <w:rFonts w:cs="Arial"/>
                <w:sz w:val="20"/>
              </w:rPr>
              <w:fldChar w:fldCharType="end"/>
            </w:r>
          </w:p>
        </w:tc>
      </w:tr>
    </w:tbl>
    <w:p w14:paraId="718D8BF1" w14:textId="77777777" w:rsidR="005F65AB" w:rsidRPr="00C23220" w:rsidRDefault="005F65AB" w:rsidP="005F65AB">
      <w:pPr>
        <w:rPr>
          <w:rFonts w:cs="Arial"/>
          <w:sz w:val="16"/>
          <w:szCs w:val="16"/>
        </w:rPr>
      </w:pPr>
    </w:p>
    <w:p w14:paraId="718D8BF2" w14:textId="77777777" w:rsidR="005F65AB" w:rsidRPr="005F65AB" w:rsidRDefault="005F65AB" w:rsidP="005F65AB">
      <w:pPr>
        <w:rPr>
          <w:rFonts w:cs="Arial"/>
          <w:bCs/>
          <w:color w:val="000000"/>
          <w:sz w:val="16"/>
          <w:szCs w:val="16"/>
        </w:rPr>
      </w:pPr>
      <w:r w:rsidRPr="005F65AB">
        <w:rPr>
          <w:rFonts w:cs="Arial"/>
          <w:b/>
          <w:bCs/>
          <w:color w:val="000000"/>
          <w:sz w:val="16"/>
          <w:szCs w:val="16"/>
        </w:rPr>
        <w:t>Ansvar Insurance</w:t>
      </w:r>
      <w:r w:rsidRPr="005F65AB">
        <w:rPr>
          <w:rFonts w:cs="Arial"/>
          <w:bCs/>
          <w:color w:val="000000"/>
          <w:sz w:val="16"/>
          <w:szCs w:val="16"/>
        </w:rPr>
        <w:t>, Ansvar House, St Leonards Road, Eastbourne, East Sussex, BN21 3UR.</w:t>
      </w:r>
    </w:p>
    <w:p w14:paraId="718D8BF3" w14:textId="14F13C94" w:rsidR="005F65AB" w:rsidRPr="005F65AB" w:rsidRDefault="0066435B" w:rsidP="005F65AB">
      <w:pPr>
        <w:rPr>
          <w:rFonts w:cs="Arial"/>
          <w:sz w:val="16"/>
          <w:szCs w:val="16"/>
        </w:rPr>
      </w:pPr>
      <w:r>
        <w:rPr>
          <w:rFonts w:cs="Arial"/>
          <w:bCs/>
          <w:color w:val="000000"/>
          <w:sz w:val="16"/>
          <w:szCs w:val="16"/>
        </w:rPr>
        <w:t>Telephone: 03</w:t>
      </w:r>
      <w:r w:rsidR="005F65AB" w:rsidRPr="005F65AB">
        <w:rPr>
          <w:rFonts w:cs="Arial"/>
          <w:bCs/>
          <w:color w:val="000000"/>
          <w:sz w:val="16"/>
          <w:szCs w:val="16"/>
        </w:rPr>
        <w:t xml:space="preserve">45 60 20 999 or 01323 737541   Email: ansvar.insurance@ansvar.co.uk  </w:t>
      </w:r>
      <w:r>
        <w:rPr>
          <w:rFonts w:cs="Arial"/>
          <w:bCs/>
          <w:color w:val="000000"/>
          <w:sz w:val="16"/>
          <w:szCs w:val="16"/>
        </w:rPr>
        <w:t xml:space="preserve"> Website: </w:t>
      </w:r>
      <w:r w:rsidR="005F65AB" w:rsidRPr="005F65AB">
        <w:rPr>
          <w:rFonts w:cs="Arial"/>
          <w:bCs/>
          <w:color w:val="000000"/>
          <w:sz w:val="16"/>
          <w:szCs w:val="16"/>
        </w:rPr>
        <w:t>www.ansvar.co.uk</w:t>
      </w:r>
    </w:p>
    <w:p w14:paraId="718D8BF4" w14:textId="77777777" w:rsidR="005F65AB" w:rsidRPr="00C23220" w:rsidRDefault="005F65AB" w:rsidP="005F65AB">
      <w:pPr>
        <w:rPr>
          <w:rFonts w:cs="Arial"/>
          <w:sz w:val="16"/>
          <w:szCs w:val="16"/>
        </w:rPr>
      </w:pPr>
    </w:p>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2"/>
        <w:gridCol w:w="522"/>
        <w:gridCol w:w="142"/>
        <w:gridCol w:w="567"/>
        <w:gridCol w:w="851"/>
        <w:gridCol w:w="850"/>
        <w:gridCol w:w="1843"/>
        <w:gridCol w:w="567"/>
        <w:gridCol w:w="283"/>
        <w:gridCol w:w="2127"/>
      </w:tblGrid>
      <w:tr w:rsidR="00720063" w:rsidRPr="00720063" w14:paraId="718D8BF6" w14:textId="77777777" w:rsidTr="005F65AB">
        <w:trPr>
          <w:cantSplit/>
        </w:trPr>
        <w:tc>
          <w:tcPr>
            <w:tcW w:w="10774" w:type="dxa"/>
            <w:gridSpan w:val="10"/>
            <w:tcBorders>
              <w:top w:val="single" w:sz="4" w:space="0" w:color="auto"/>
              <w:left w:val="single" w:sz="4" w:space="0" w:color="auto"/>
              <w:bottom w:val="nil"/>
              <w:right w:val="single" w:sz="4" w:space="0" w:color="auto"/>
            </w:tcBorders>
          </w:tcPr>
          <w:p w14:paraId="718D8BF5" w14:textId="77777777" w:rsidR="00F908F7" w:rsidRPr="00720063" w:rsidRDefault="00F908F7" w:rsidP="009C4F7E">
            <w:pPr>
              <w:rPr>
                <w:rFonts w:ascii="Arial Narrow" w:hAnsi="Arial Narrow"/>
                <w:b/>
                <w:sz w:val="16"/>
              </w:rPr>
            </w:pPr>
          </w:p>
        </w:tc>
      </w:tr>
      <w:tr w:rsidR="00720063" w:rsidRPr="00720063" w14:paraId="718D8BFC"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BF7" w14:textId="77777777" w:rsidR="00007982" w:rsidRPr="00720063" w:rsidRDefault="00F908F7" w:rsidP="00007982">
            <w:pPr>
              <w:rPr>
                <w:bCs/>
                <w:sz w:val="16"/>
                <w:szCs w:val="16"/>
              </w:rPr>
            </w:pPr>
            <w:r w:rsidRPr="00720063">
              <w:rPr>
                <w:bCs/>
                <w:sz w:val="16"/>
                <w:szCs w:val="16"/>
              </w:rPr>
              <w:t xml:space="preserve">Name of </w:t>
            </w:r>
            <w:r w:rsidR="00720063">
              <w:rPr>
                <w:bCs/>
                <w:sz w:val="16"/>
                <w:szCs w:val="16"/>
              </w:rPr>
              <w:t>Organisation</w:t>
            </w:r>
          </w:p>
          <w:p w14:paraId="718D8BF8" w14:textId="77777777" w:rsidR="00F908F7" w:rsidRPr="00720063" w:rsidRDefault="00F908F7" w:rsidP="00007982">
            <w:pPr>
              <w:spacing w:line="360" w:lineRule="auto"/>
              <w:rPr>
                <w:bCs/>
                <w:sz w:val="16"/>
                <w:szCs w:val="16"/>
              </w:rPr>
            </w:pPr>
            <w:r w:rsidRPr="00720063">
              <w:rPr>
                <w:bCs/>
                <w:sz w:val="16"/>
                <w:szCs w:val="16"/>
              </w:rPr>
              <w:t xml:space="preserve"> (legal entity)</w:t>
            </w:r>
          </w:p>
        </w:tc>
        <w:tc>
          <w:tcPr>
            <w:tcW w:w="5342" w:type="dxa"/>
            <w:gridSpan w:val="7"/>
          </w:tcPr>
          <w:p w14:paraId="718D8BF9" w14:textId="77777777" w:rsidR="00F908F7" w:rsidRPr="00720063" w:rsidRDefault="004F69BF" w:rsidP="009C4F7E">
            <w:pPr>
              <w:rPr>
                <w:bCs/>
                <w:sz w:val="16"/>
                <w:szCs w:val="16"/>
              </w:rPr>
            </w:pPr>
            <w:r w:rsidRPr="00720063">
              <w:rPr>
                <w:sz w:val="16"/>
                <w:szCs w:val="16"/>
              </w:rPr>
              <w:fldChar w:fldCharType="begin">
                <w:ffData>
                  <w:name w:val="Text3"/>
                  <w:enabled/>
                  <w:calcOnExit w:val="0"/>
                  <w:textInput/>
                </w:ffData>
              </w:fldChar>
            </w:r>
            <w:bookmarkStart w:id="1" w:name="Text3"/>
            <w:r w:rsidR="00F908F7" w:rsidRPr="00720063">
              <w:rPr>
                <w:sz w:val="16"/>
                <w:szCs w:val="16"/>
              </w:rPr>
              <w:instrText xml:space="preserve"> FORMTEXT </w:instrText>
            </w:r>
            <w:r w:rsidRPr="00720063">
              <w:rPr>
                <w:sz w:val="16"/>
                <w:szCs w:val="16"/>
              </w:rPr>
            </w:r>
            <w:r w:rsidRPr="00720063">
              <w:rPr>
                <w:sz w:val="16"/>
                <w:szCs w:val="16"/>
              </w:rPr>
              <w:fldChar w:fldCharType="separate"/>
            </w:r>
            <w:r w:rsidR="00F908F7" w:rsidRPr="00720063">
              <w:rPr>
                <w:sz w:val="16"/>
                <w:szCs w:val="16"/>
              </w:rPr>
              <w:t> </w:t>
            </w:r>
            <w:r w:rsidR="00F908F7" w:rsidRPr="00720063">
              <w:rPr>
                <w:sz w:val="16"/>
                <w:szCs w:val="16"/>
              </w:rPr>
              <w:t> </w:t>
            </w:r>
            <w:r w:rsidR="00F908F7" w:rsidRPr="00720063">
              <w:rPr>
                <w:sz w:val="16"/>
                <w:szCs w:val="16"/>
              </w:rPr>
              <w:t> </w:t>
            </w:r>
            <w:r w:rsidR="00F908F7" w:rsidRPr="00720063">
              <w:rPr>
                <w:sz w:val="16"/>
                <w:szCs w:val="16"/>
              </w:rPr>
              <w:t> </w:t>
            </w:r>
            <w:r w:rsidR="00F908F7" w:rsidRPr="00720063">
              <w:rPr>
                <w:sz w:val="16"/>
                <w:szCs w:val="16"/>
              </w:rPr>
              <w:t> </w:t>
            </w:r>
            <w:r w:rsidRPr="00720063">
              <w:rPr>
                <w:sz w:val="16"/>
                <w:szCs w:val="16"/>
              </w:rPr>
              <w:fldChar w:fldCharType="end"/>
            </w:r>
            <w:bookmarkEnd w:id="1"/>
          </w:p>
        </w:tc>
        <w:tc>
          <w:tcPr>
            <w:tcW w:w="2410" w:type="dxa"/>
            <w:gridSpan w:val="2"/>
            <w:tcBorders>
              <w:left w:val="nil"/>
              <w:right w:val="single" w:sz="4" w:space="0" w:color="auto"/>
            </w:tcBorders>
          </w:tcPr>
          <w:p w14:paraId="718D8BFA" w14:textId="77777777" w:rsidR="005E2F54" w:rsidRPr="00720063" w:rsidRDefault="005E2F54" w:rsidP="005E2F54">
            <w:pPr>
              <w:rPr>
                <w:sz w:val="16"/>
                <w:szCs w:val="16"/>
              </w:rPr>
            </w:pPr>
            <w:r w:rsidRPr="00720063">
              <w:rPr>
                <w:bCs/>
                <w:sz w:val="16"/>
                <w:szCs w:val="16"/>
              </w:rPr>
              <w:t xml:space="preserve">ERN  </w:t>
            </w:r>
            <w:r w:rsidR="004F69BF" w:rsidRPr="00720063">
              <w:rPr>
                <w:sz w:val="16"/>
                <w:szCs w:val="16"/>
              </w:rPr>
              <w:fldChar w:fldCharType="begin">
                <w:ffData>
                  <w:name w:val="Text3"/>
                  <w:enabled/>
                  <w:calcOnExit w:val="0"/>
                  <w:textInput>
                    <w:type w:val="number"/>
                    <w:maxLength w:val="3"/>
                  </w:textInput>
                </w:ffData>
              </w:fldChar>
            </w:r>
            <w:r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004F69BF" w:rsidRPr="00720063">
              <w:rPr>
                <w:sz w:val="16"/>
                <w:szCs w:val="16"/>
              </w:rPr>
              <w:fldChar w:fldCharType="end"/>
            </w:r>
            <w:r w:rsidRPr="00720063">
              <w:rPr>
                <w:sz w:val="16"/>
                <w:szCs w:val="16"/>
              </w:rPr>
              <w:t>/</w:t>
            </w:r>
            <w:r w:rsidR="004F69BF" w:rsidRPr="00720063">
              <w:rPr>
                <w:sz w:val="16"/>
                <w:szCs w:val="16"/>
              </w:rPr>
              <w:fldChar w:fldCharType="begin">
                <w:ffData>
                  <w:name w:val="Text3"/>
                  <w:enabled/>
                  <w:calcOnExit w:val="0"/>
                  <w:textInput/>
                </w:ffData>
              </w:fldChar>
            </w:r>
            <w:r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Pr="00720063">
              <w:rPr>
                <w:sz w:val="16"/>
                <w:szCs w:val="16"/>
              </w:rPr>
              <w:t> </w:t>
            </w:r>
            <w:r w:rsidRPr="00720063">
              <w:rPr>
                <w:sz w:val="16"/>
                <w:szCs w:val="16"/>
              </w:rPr>
              <w:t> </w:t>
            </w:r>
            <w:r w:rsidRPr="00720063">
              <w:rPr>
                <w:sz w:val="16"/>
                <w:szCs w:val="16"/>
              </w:rPr>
              <w:t> </w:t>
            </w:r>
            <w:r w:rsidRPr="00720063">
              <w:rPr>
                <w:sz w:val="16"/>
                <w:szCs w:val="16"/>
              </w:rPr>
              <w:t> </w:t>
            </w:r>
            <w:r w:rsidRPr="00720063">
              <w:rPr>
                <w:sz w:val="16"/>
                <w:szCs w:val="16"/>
              </w:rPr>
              <w:t> </w:t>
            </w:r>
            <w:r w:rsidR="004F69BF" w:rsidRPr="00720063">
              <w:rPr>
                <w:sz w:val="16"/>
                <w:szCs w:val="16"/>
              </w:rPr>
              <w:fldChar w:fldCharType="end"/>
            </w:r>
          </w:p>
          <w:p w14:paraId="718D8BFB" w14:textId="77777777" w:rsidR="00F908F7" w:rsidRPr="00720063" w:rsidRDefault="005E2F54" w:rsidP="005E2F54">
            <w:pPr>
              <w:rPr>
                <w:bCs/>
                <w:sz w:val="16"/>
                <w:szCs w:val="16"/>
              </w:rPr>
            </w:pPr>
            <w:r w:rsidRPr="00720063">
              <w:rPr>
                <w:sz w:val="16"/>
                <w:szCs w:val="16"/>
              </w:rPr>
              <w:t>(Employer Reference Number)</w:t>
            </w:r>
          </w:p>
        </w:tc>
      </w:tr>
      <w:tr w:rsidR="00720063" w:rsidRPr="00720063" w14:paraId="718D8C00"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BFD" w14:textId="77777777" w:rsidR="00F908F7" w:rsidRPr="00720063" w:rsidRDefault="00720063" w:rsidP="00720063">
            <w:pPr>
              <w:spacing w:line="360" w:lineRule="auto"/>
              <w:rPr>
                <w:sz w:val="16"/>
                <w:szCs w:val="16"/>
              </w:rPr>
            </w:pPr>
            <w:r>
              <w:rPr>
                <w:sz w:val="16"/>
                <w:szCs w:val="16"/>
              </w:rPr>
              <w:t xml:space="preserve">Venue </w:t>
            </w:r>
            <w:r w:rsidR="00F908F7" w:rsidRPr="00720063">
              <w:rPr>
                <w:sz w:val="16"/>
                <w:szCs w:val="16"/>
              </w:rPr>
              <w:t>Address (</w:t>
            </w:r>
            <w:r w:rsidR="00007982" w:rsidRPr="00720063">
              <w:rPr>
                <w:sz w:val="16"/>
                <w:szCs w:val="16"/>
              </w:rPr>
              <w:t xml:space="preserve">for </w:t>
            </w:r>
            <w:r>
              <w:rPr>
                <w:sz w:val="16"/>
                <w:szCs w:val="16"/>
              </w:rPr>
              <w:t>event</w:t>
            </w:r>
            <w:r w:rsidR="00F908F7" w:rsidRPr="00720063">
              <w:rPr>
                <w:sz w:val="16"/>
                <w:szCs w:val="16"/>
              </w:rPr>
              <w:t>)</w:t>
            </w:r>
          </w:p>
        </w:tc>
        <w:tc>
          <w:tcPr>
            <w:tcW w:w="5342" w:type="dxa"/>
            <w:gridSpan w:val="7"/>
          </w:tcPr>
          <w:p w14:paraId="718D8BFE" w14:textId="77777777" w:rsidR="00F908F7" w:rsidRPr="00720063" w:rsidRDefault="004F69BF" w:rsidP="009C4F7E">
            <w:pPr>
              <w:spacing w:before="40" w:after="40" w:line="360" w:lineRule="auto"/>
              <w:rPr>
                <w:sz w:val="16"/>
                <w:szCs w:val="16"/>
              </w:rPr>
            </w:pPr>
            <w:r w:rsidRPr="00720063">
              <w:rPr>
                <w:sz w:val="16"/>
                <w:szCs w:val="16"/>
              </w:rPr>
              <w:fldChar w:fldCharType="begin">
                <w:ffData>
                  <w:name w:val="Text2"/>
                  <w:enabled/>
                  <w:calcOnExit w:val="0"/>
                  <w:textInput/>
                </w:ffData>
              </w:fldChar>
            </w:r>
            <w:r w:rsidR="00F908F7" w:rsidRPr="00720063">
              <w:rPr>
                <w:sz w:val="16"/>
                <w:szCs w:val="16"/>
              </w:rPr>
              <w:instrText xml:space="preserve"> FORMTEXT </w:instrText>
            </w:r>
            <w:r w:rsidRPr="00720063">
              <w:rPr>
                <w:sz w:val="16"/>
                <w:szCs w:val="16"/>
              </w:rPr>
            </w:r>
            <w:r w:rsidRPr="00720063">
              <w:rPr>
                <w:sz w:val="16"/>
                <w:szCs w:val="16"/>
              </w:rPr>
              <w:fldChar w:fldCharType="separate"/>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Pr="00720063">
              <w:rPr>
                <w:sz w:val="16"/>
                <w:szCs w:val="16"/>
              </w:rPr>
              <w:fldChar w:fldCharType="end"/>
            </w:r>
          </w:p>
        </w:tc>
        <w:tc>
          <w:tcPr>
            <w:tcW w:w="2410" w:type="dxa"/>
            <w:gridSpan w:val="2"/>
            <w:tcBorders>
              <w:right w:val="single" w:sz="4" w:space="0" w:color="auto"/>
            </w:tcBorders>
          </w:tcPr>
          <w:p w14:paraId="718D8BFF" w14:textId="77777777" w:rsidR="00F908F7" w:rsidRPr="00720063" w:rsidRDefault="00F908F7" w:rsidP="009C4F7E">
            <w:pPr>
              <w:spacing w:before="40" w:after="40" w:line="360" w:lineRule="auto"/>
              <w:rPr>
                <w:sz w:val="16"/>
                <w:szCs w:val="16"/>
              </w:rPr>
            </w:pPr>
            <w:r w:rsidRPr="00720063">
              <w:rPr>
                <w:sz w:val="16"/>
                <w:szCs w:val="16"/>
              </w:rPr>
              <w:t xml:space="preserve">Post code </w:t>
            </w:r>
            <w:r w:rsidR="004F69BF" w:rsidRPr="00720063">
              <w:rPr>
                <w:sz w:val="16"/>
                <w:szCs w:val="16"/>
              </w:rPr>
              <w:fldChar w:fldCharType="begin">
                <w:ffData>
                  <w:name w:val="Text2"/>
                  <w:enabled/>
                  <w:calcOnExit w:val="0"/>
                  <w:textInput/>
                </w:ffData>
              </w:fldChar>
            </w:r>
            <w:r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004F69BF" w:rsidRPr="00720063">
              <w:rPr>
                <w:sz w:val="16"/>
                <w:szCs w:val="16"/>
              </w:rPr>
              <w:fldChar w:fldCharType="end"/>
            </w:r>
          </w:p>
        </w:tc>
      </w:tr>
      <w:tr w:rsidR="00720063" w:rsidRPr="00720063" w14:paraId="718D8C04"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01" w14:textId="77777777" w:rsidR="00F908F7" w:rsidRPr="00720063" w:rsidRDefault="00F908F7" w:rsidP="009C4F7E">
            <w:pPr>
              <w:spacing w:before="40" w:after="40" w:line="360" w:lineRule="auto"/>
              <w:rPr>
                <w:sz w:val="16"/>
                <w:szCs w:val="16"/>
              </w:rPr>
            </w:pPr>
            <w:r w:rsidRPr="00720063">
              <w:rPr>
                <w:sz w:val="16"/>
                <w:szCs w:val="16"/>
              </w:rPr>
              <w:t>Contact Name</w:t>
            </w:r>
          </w:p>
        </w:tc>
        <w:tc>
          <w:tcPr>
            <w:tcW w:w="5342" w:type="dxa"/>
            <w:gridSpan w:val="7"/>
          </w:tcPr>
          <w:p w14:paraId="718D8C02" w14:textId="77777777" w:rsidR="00F908F7" w:rsidRPr="00720063" w:rsidRDefault="004F69BF" w:rsidP="009C4F7E">
            <w:pPr>
              <w:spacing w:before="40" w:after="40" w:line="360" w:lineRule="auto"/>
              <w:rPr>
                <w:sz w:val="16"/>
                <w:szCs w:val="16"/>
              </w:rPr>
            </w:pPr>
            <w:r w:rsidRPr="00720063">
              <w:rPr>
                <w:sz w:val="16"/>
                <w:szCs w:val="16"/>
              </w:rPr>
              <w:fldChar w:fldCharType="begin">
                <w:ffData>
                  <w:name w:val="Text2"/>
                  <w:enabled/>
                  <w:calcOnExit w:val="0"/>
                  <w:textInput/>
                </w:ffData>
              </w:fldChar>
            </w:r>
            <w:r w:rsidR="00F908F7" w:rsidRPr="00720063">
              <w:rPr>
                <w:sz w:val="16"/>
                <w:szCs w:val="16"/>
              </w:rPr>
              <w:instrText xml:space="preserve"> FORMTEXT </w:instrText>
            </w:r>
            <w:r w:rsidRPr="00720063">
              <w:rPr>
                <w:sz w:val="16"/>
                <w:szCs w:val="16"/>
              </w:rPr>
            </w:r>
            <w:r w:rsidRPr="00720063">
              <w:rPr>
                <w:sz w:val="16"/>
                <w:szCs w:val="16"/>
              </w:rPr>
              <w:fldChar w:fldCharType="separate"/>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Pr="00720063">
              <w:rPr>
                <w:sz w:val="16"/>
                <w:szCs w:val="16"/>
              </w:rPr>
              <w:fldChar w:fldCharType="end"/>
            </w:r>
          </w:p>
        </w:tc>
        <w:tc>
          <w:tcPr>
            <w:tcW w:w="2410" w:type="dxa"/>
            <w:gridSpan w:val="2"/>
            <w:tcBorders>
              <w:right w:val="single" w:sz="4" w:space="0" w:color="auto"/>
            </w:tcBorders>
          </w:tcPr>
          <w:p w14:paraId="718D8C03" w14:textId="77777777" w:rsidR="00F908F7" w:rsidRPr="00720063" w:rsidRDefault="00F908F7" w:rsidP="009C4F7E">
            <w:pPr>
              <w:spacing w:before="40" w:after="40" w:line="360" w:lineRule="auto"/>
              <w:rPr>
                <w:sz w:val="16"/>
                <w:szCs w:val="16"/>
              </w:rPr>
            </w:pPr>
            <w:r w:rsidRPr="00720063">
              <w:rPr>
                <w:sz w:val="16"/>
                <w:szCs w:val="16"/>
              </w:rPr>
              <w:t xml:space="preserve">Charity Number </w:t>
            </w:r>
            <w:r w:rsidR="004F69BF" w:rsidRPr="00720063">
              <w:rPr>
                <w:sz w:val="16"/>
                <w:szCs w:val="16"/>
              </w:rPr>
              <w:fldChar w:fldCharType="begin">
                <w:ffData>
                  <w:name w:val="Text2"/>
                  <w:enabled/>
                  <w:calcOnExit w:val="0"/>
                  <w:textInput/>
                </w:ffData>
              </w:fldChar>
            </w:r>
            <w:r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004F69BF" w:rsidRPr="00720063">
              <w:rPr>
                <w:sz w:val="16"/>
                <w:szCs w:val="16"/>
              </w:rPr>
              <w:fldChar w:fldCharType="end"/>
            </w:r>
          </w:p>
        </w:tc>
      </w:tr>
      <w:tr w:rsidR="00720063" w:rsidRPr="00720063" w14:paraId="718D8C08"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05" w14:textId="77777777" w:rsidR="00F908F7" w:rsidRPr="00720063" w:rsidRDefault="00F908F7" w:rsidP="009C4F7E">
            <w:pPr>
              <w:spacing w:before="40" w:after="40" w:line="360" w:lineRule="auto"/>
              <w:rPr>
                <w:sz w:val="16"/>
                <w:szCs w:val="16"/>
              </w:rPr>
            </w:pPr>
            <w:r w:rsidRPr="00720063">
              <w:rPr>
                <w:sz w:val="16"/>
                <w:szCs w:val="16"/>
              </w:rPr>
              <w:t>Correspondence address</w:t>
            </w:r>
          </w:p>
        </w:tc>
        <w:tc>
          <w:tcPr>
            <w:tcW w:w="5342" w:type="dxa"/>
            <w:gridSpan w:val="7"/>
          </w:tcPr>
          <w:p w14:paraId="718D8C06" w14:textId="77777777" w:rsidR="00F908F7" w:rsidRPr="00720063" w:rsidRDefault="004F69BF" w:rsidP="009C4F7E">
            <w:pPr>
              <w:spacing w:before="40" w:after="40" w:line="360" w:lineRule="auto"/>
              <w:rPr>
                <w:sz w:val="16"/>
                <w:szCs w:val="16"/>
              </w:rPr>
            </w:pPr>
            <w:r w:rsidRPr="00720063">
              <w:rPr>
                <w:sz w:val="16"/>
                <w:szCs w:val="16"/>
              </w:rPr>
              <w:fldChar w:fldCharType="begin">
                <w:ffData>
                  <w:name w:val="Text2"/>
                  <w:enabled/>
                  <w:calcOnExit w:val="0"/>
                  <w:textInput/>
                </w:ffData>
              </w:fldChar>
            </w:r>
            <w:r w:rsidR="00F908F7" w:rsidRPr="00720063">
              <w:rPr>
                <w:sz w:val="16"/>
                <w:szCs w:val="16"/>
              </w:rPr>
              <w:instrText xml:space="preserve"> FORMTEXT </w:instrText>
            </w:r>
            <w:r w:rsidRPr="00720063">
              <w:rPr>
                <w:sz w:val="16"/>
                <w:szCs w:val="16"/>
              </w:rPr>
            </w:r>
            <w:r w:rsidRPr="00720063">
              <w:rPr>
                <w:sz w:val="16"/>
                <w:szCs w:val="16"/>
              </w:rPr>
              <w:fldChar w:fldCharType="separate"/>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Pr="00720063">
              <w:rPr>
                <w:sz w:val="16"/>
                <w:szCs w:val="16"/>
              </w:rPr>
              <w:fldChar w:fldCharType="end"/>
            </w:r>
          </w:p>
        </w:tc>
        <w:tc>
          <w:tcPr>
            <w:tcW w:w="2410" w:type="dxa"/>
            <w:gridSpan w:val="2"/>
            <w:tcBorders>
              <w:right w:val="single" w:sz="4" w:space="0" w:color="auto"/>
            </w:tcBorders>
          </w:tcPr>
          <w:p w14:paraId="718D8C07" w14:textId="77777777" w:rsidR="00F908F7" w:rsidRPr="00720063" w:rsidRDefault="00F908F7" w:rsidP="009C4F7E">
            <w:pPr>
              <w:spacing w:before="40" w:after="40" w:line="360" w:lineRule="auto"/>
              <w:rPr>
                <w:sz w:val="16"/>
                <w:szCs w:val="16"/>
              </w:rPr>
            </w:pPr>
            <w:r w:rsidRPr="00720063">
              <w:rPr>
                <w:sz w:val="16"/>
                <w:szCs w:val="16"/>
              </w:rPr>
              <w:t xml:space="preserve">Post code </w:t>
            </w:r>
            <w:r w:rsidR="004F69BF" w:rsidRPr="00720063">
              <w:rPr>
                <w:sz w:val="16"/>
                <w:szCs w:val="16"/>
              </w:rPr>
              <w:fldChar w:fldCharType="begin">
                <w:ffData>
                  <w:name w:val="Text2"/>
                  <w:enabled/>
                  <w:calcOnExit w:val="0"/>
                  <w:textInput/>
                </w:ffData>
              </w:fldChar>
            </w:r>
            <w:r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004F69BF" w:rsidRPr="00720063">
              <w:rPr>
                <w:sz w:val="16"/>
                <w:szCs w:val="16"/>
              </w:rPr>
              <w:fldChar w:fldCharType="end"/>
            </w:r>
          </w:p>
        </w:tc>
      </w:tr>
      <w:tr w:rsidR="00720063" w:rsidRPr="00720063" w14:paraId="718D8C0C"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09" w14:textId="77777777" w:rsidR="00F908F7" w:rsidRPr="00720063" w:rsidRDefault="00F908F7" w:rsidP="009C4F7E">
            <w:pPr>
              <w:spacing w:before="40" w:after="40" w:line="360" w:lineRule="auto"/>
              <w:rPr>
                <w:sz w:val="16"/>
              </w:rPr>
            </w:pPr>
            <w:r w:rsidRPr="00720063">
              <w:rPr>
                <w:sz w:val="16"/>
              </w:rPr>
              <w:t>Existing insurer name/policy number</w:t>
            </w:r>
          </w:p>
        </w:tc>
        <w:tc>
          <w:tcPr>
            <w:tcW w:w="4775" w:type="dxa"/>
            <w:gridSpan w:val="6"/>
          </w:tcPr>
          <w:p w14:paraId="718D8C0A" w14:textId="77777777" w:rsidR="00F908F7" w:rsidRPr="00720063" w:rsidRDefault="004F69BF" w:rsidP="009C4F7E">
            <w:pPr>
              <w:spacing w:before="40" w:after="40" w:line="360" w:lineRule="auto"/>
              <w:rPr>
                <w:sz w:val="16"/>
                <w:szCs w:val="16"/>
              </w:rPr>
            </w:pPr>
            <w:r w:rsidRPr="00720063">
              <w:rPr>
                <w:sz w:val="16"/>
              </w:rPr>
              <w:fldChar w:fldCharType="begin">
                <w:ffData>
                  <w:name w:val="Text2"/>
                  <w:enabled/>
                  <w:calcOnExit w:val="0"/>
                  <w:textInput/>
                </w:ffData>
              </w:fldChar>
            </w:r>
            <w:r w:rsidR="00F908F7" w:rsidRPr="00720063">
              <w:rPr>
                <w:sz w:val="16"/>
              </w:rPr>
              <w:instrText xml:space="preserve"> FORMTEXT </w:instrText>
            </w:r>
            <w:r w:rsidRPr="00720063">
              <w:rPr>
                <w:sz w:val="16"/>
              </w:rPr>
            </w:r>
            <w:r w:rsidRPr="00720063">
              <w:rPr>
                <w:sz w:val="16"/>
              </w:rPr>
              <w:fldChar w:fldCharType="separate"/>
            </w:r>
            <w:r w:rsidR="00F908F7" w:rsidRPr="00720063">
              <w:rPr>
                <w:noProof/>
                <w:sz w:val="16"/>
              </w:rPr>
              <w:t> </w:t>
            </w:r>
            <w:r w:rsidR="00F908F7" w:rsidRPr="00720063">
              <w:rPr>
                <w:noProof/>
                <w:sz w:val="16"/>
              </w:rPr>
              <w:t> </w:t>
            </w:r>
            <w:r w:rsidR="00F908F7" w:rsidRPr="00720063">
              <w:rPr>
                <w:noProof/>
                <w:sz w:val="16"/>
              </w:rPr>
              <w:t> </w:t>
            </w:r>
            <w:r w:rsidR="00F908F7" w:rsidRPr="00720063">
              <w:rPr>
                <w:noProof/>
                <w:sz w:val="16"/>
              </w:rPr>
              <w:t> </w:t>
            </w:r>
            <w:r w:rsidR="00F908F7" w:rsidRPr="00720063">
              <w:rPr>
                <w:noProof/>
                <w:sz w:val="16"/>
              </w:rPr>
              <w:t> </w:t>
            </w:r>
            <w:r w:rsidRPr="00720063">
              <w:rPr>
                <w:sz w:val="16"/>
              </w:rPr>
              <w:fldChar w:fldCharType="end"/>
            </w:r>
          </w:p>
        </w:tc>
        <w:tc>
          <w:tcPr>
            <w:tcW w:w="2977" w:type="dxa"/>
            <w:gridSpan w:val="3"/>
            <w:tcBorders>
              <w:right w:val="single" w:sz="4" w:space="0" w:color="auto"/>
            </w:tcBorders>
          </w:tcPr>
          <w:p w14:paraId="718D8C0B" w14:textId="77777777" w:rsidR="00F908F7" w:rsidRPr="00720063" w:rsidRDefault="00F908F7" w:rsidP="009C4F7E">
            <w:pPr>
              <w:spacing w:before="40" w:after="40" w:line="360" w:lineRule="auto"/>
              <w:rPr>
                <w:sz w:val="16"/>
                <w:szCs w:val="16"/>
              </w:rPr>
            </w:pPr>
            <w:r w:rsidRPr="00720063">
              <w:rPr>
                <w:sz w:val="16"/>
              </w:rPr>
              <w:t xml:space="preserve">Renewal or inception date </w:t>
            </w:r>
            <w:r w:rsidR="004F69BF" w:rsidRPr="00720063">
              <w:rPr>
                <w:sz w:val="16"/>
              </w:rPr>
              <w:fldChar w:fldCharType="begin">
                <w:ffData>
                  <w:name w:val="Text2"/>
                  <w:enabled/>
                  <w:calcOnExit w:val="0"/>
                  <w:textInput/>
                </w:ffData>
              </w:fldChar>
            </w:r>
            <w:r w:rsidRPr="00720063">
              <w:rPr>
                <w:sz w:val="16"/>
              </w:rPr>
              <w:instrText xml:space="preserve"> FORMTEXT </w:instrText>
            </w:r>
            <w:r w:rsidR="004F69BF" w:rsidRPr="00720063">
              <w:rPr>
                <w:sz w:val="16"/>
              </w:rPr>
            </w:r>
            <w:r w:rsidR="004F69BF"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004F69BF" w:rsidRPr="00720063">
              <w:rPr>
                <w:sz w:val="16"/>
              </w:rPr>
              <w:fldChar w:fldCharType="end"/>
            </w:r>
          </w:p>
        </w:tc>
      </w:tr>
      <w:tr w:rsidR="00720063" w:rsidRPr="00720063" w14:paraId="718D8C10" w14:textId="77777777" w:rsidTr="005E2F54">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0D" w14:textId="77777777" w:rsidR="005E2F54" w:rsidRPr="00720063" w:rsidRDefault="00007982" w:rsidP="009C4F7E">
            <w:pPr>
              <w:spacing w:before="40" w:after="40" w:line="360" w:lineRule="auto"/>
              <w:rPr>
                <w:sz w:val="16"/>
              </w:rPr>
            </w:pPr>
            <w:r w:rsidRPr="00720063">
              <w:rPr>
                <w:sz w:val="16"/>
              </w:rPr>
              <w:t>3 years claims/loss experience</w:t>
            </w:r>
          </w:p>
        </w:tc>
        <w:tc>
          <w:tcPr>
            <w:tcW w:w="4775" w:type="dxa"/>
            <w:gridSpan w:val="6"/>
          </w:tcPr>
          <w:p w14:paraId="718D8C0E" w14:textId="77777777" w:rsidR="005E2F54" w:rsidRPr="00720063" w:rsidRDefault="004F69BF" w:rsidP="009C4F7E">
            <w:pPr>
              <w:spacing w:before="40" w:after="40" w:line="360" w:lineRule="auto"/>
              <w:rPr>
                <w:sz w:val="16"/>
              </w:rPr>
            </w:pPr>
            <w:r w:rsidRPr="00720063">
              <w:rPr>
                <w:sz w:val="16"/>
              </w:rPr>
              <w:fldChar w:fldCharType="begin">
                <w:ffData>
                  <w:name w:val="Text2"/>
                  <w:enabled/>
                  <w:calcOnExit w:val="0"/>
                  <w:textInput/>
                </w:ffData>
              </w:fldChar>
            </w:r>
            <w:r w:rsidR="00007982" w:rsidRPr="00720063">
              <w:rPr>
                <w:sz w:val="16"/>
              </w:rPr>
              <w:instrText xml:space="preserve"> FORMTEXT </w:instrText>
            </w:r>
            <w:r w:rsidRPr="00720063">
              <w:rPr>
                <w:sz w:val="16"/>
              </w:rPr>
            </w:r>
            <w:r w:rsidRPr="00720063">
              <w:rPr>
                <w:sz w:val="16"/>
              </w:rPr>
              <w:fldChar w:fldCharType="separate"/>
            </w:r>
            <w:r w:rsidR="00007982" w:rsidRPr="00720063">
              <w:rPr>
                <w:sz w:val="16"/>
              </w:rPr>
              <w:t> </w:t>
            </w:r>
            <w:r w:rsidR="00007982" w:rsidRPr="00720063">
              <w:rPr>
                <w:sz w:val="16"/>
              </w:rPr>
              <w:t> </w:t>
            </w:r>
            <w:r w:rsidR="00007982" w:rsidRPr="00720063">
              <w:rPr>
                <w:sz w:val="16"/>
              </w:rPr>
              <w:t> </w:t>
            </w:r>
            <w:r w:rsidR="00007982" w:rsidRPr="00720063">
              <w:rPr>
                <w:sz w:val="16"/>
              </w:rPr>
              <w:t> </w:t>
            </w:r>
            <w:r w:rsidR="00007982" w:rsidRPr="00720063">
              <w:rPr>
                <w:sz w:val="16"/>
              </w:rPr>
              <w:t> </w:t>
            </w:r>
            <w:r w:rsidRPr="00720063">
              <w:rPr>
                <w:sz w:val="16"/>
              </w:rPr>
              <w:fldChar w:fldCharType="end"/>
            </w:r>
          </w:p>
        </w:tc>
        <w:tc>
          <w:tcPr>
            <w:tcW w:w="2977" w:type="dxa"/>
            <w:gridSpan w:val="3"/>
            <w:tcBorders>
              <w:left w:val="nil"/>
              <w:right w:val="single" w:sz="4" w:space="0" w:color="auto"/>
            </w:tcBorders>
          </w:tcPr>
          <w:p w14:paraId="718D8C0F" w14:textId="77777777" w:rsidR="005E2F54" w:rsidRPr="00720063" w:rsidRDefault="005E2F54" w:rsidP="005E2F54">
            <w:pPr>
              <w:rPr>
                <w:sz w:val="16"/>
              </w:rPr>
            </w:pPr>
            <w:r w:rsidRPr="00720063">
              <w:rPr>
                <w:sz w:val="16"/>
              </w:rPr>
              <w:t xml:space="preserve">Date established  </w:t>
            </w:r>
            <w:r w:rsidR="004F69BF" w:rsidRPr="00720063">
              <w:rPr>
                <w:sz w:val="16"/>
                <w:szCs w:val="16"/>
              </w:rPr>
              <w:fldChar w:fldCharType="begin">
                <w:ffData>
                  <w:name w:val="Text3"/>
                  <w:enabled/>
                  <w:calcOnExit w:val="0"/>
                  <w:textInput/>
                </w:ffData>
              </w:fldChar>
            </w:r>
            <w:r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Pr="00720063">
              <w:rPr>
                <w:sz w:val="16"/>
                <w:szCs w:val="16"/>
              </w:rPr>
              <w:t> </w:t>
            </w:r>
            <w:r w:rsidRPr="00720063">
              <w:rPr>
                <w:sz w:val="16"/>
                <w:szCs w:val="16"/>
              </w:rPr>
              <w:t> </w:t>
            </w:r>
            <w:r w:rsidRPr="00720063">
              <w:rPr>
                <w:sz w:val="16"/>
                <w:szCs w:val="16"/>
              </w:rPr>
              <w:t> </w:t>
            </w:r>
            <w:r w:rsidRPr="00720063">
              <w:rPr>
                <w:sz w:val="16"/>
                <w:szCs w:val="16"/>
              </w:rPr>
              <w:t> </w:t>
            </w:r>
            <w:r w:rsidRPr="00720063">
              <w:rPr>
                <w:sz w:val="16"/>
                <w:szCs w:val="16"/>
              </w:rPr>
              <w:t> </w:t>
            </w:r>
            <w:r w:rsidR="004F69BF" w:rsidRPr="00720063">
              <w:rPr>
                <w:sz w:val="16"/>
                <w:szCs w:val="16"/>
              </w:rPr>
              <w:fldChar w:fldCharType="end"/>
            </w:r>
          </w:p>
        </w:tc>
      </w:tr>
      <w:tr w:rsidR="00720063" w:rsidRPr="00720063" w14:paraId="718D8C14"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11" w14:textId="77777777" w:rsidR="004D3F73" w:rsidRPr="00720063" w:rsidRDefault="004D3F73" w:rsidP="00EE270C">
            <w:pPr>
              <w:spacing w:before="60" w:after="60" w:line="360" w:lineRule="auto"/>
              <w:rPr>
                <w:bCs/>
                <w:sz w:val="16"/>
                <w:szCs w:val="16"/>
              </w:rPr>
            </w:pPr>
            <w:r w:rsidRPr="00720063">
              <w:rPr>
                <w:bCs/>
                <w:sz w:val="16"/>
                <w:szCs w:val="16"/>
              </w:rPr>
              <w:t>Type of organisation</w:t>
            </w:r>
          </w:p>
        </w:tc>
        <w:tc>
          <w:tcPr>
            <w:tcW w:w="7752" w:type="dxa"/>
            <w:gridSpan w:val="9"/>
            <w:tcBorders>
              <w:right w:val="single" w:sz="4" w:space="0" w:color="auto"/>
            </w:tcBorders>
          </w:tcPr>
          <w:p w14:paraId="718D8C12" w14:textId="77777777" w:rsidR="004D3F73" w:rsidRPr="00720063" w:rsidRDefault="004D3F73" w:rsidP="004D03E6">
            <w:pPr>
              <w:spacing w:before="60" w:after="60"/>
              <w:rPr>
                <w:sz w:val="16"/>
              </w:rPr>
            </w:pPr>
            <w:r w:rsidRPr="00720063">
              <w:rPr>
                <w:bCs/>
                <w:sz w:val="16"/>
              </w:rPr>
              <w:t>Recognised or Registered charity</w:t>
            </w:r>
            <w:r w:rsidR="004F69BF" w:rsidRPr="00720063">
              <w:rPr>
                <w:sz w:val="16"/>
              </w:rPr>
              <w:fldChar w:fldCharType="begin">
                <w:ffData>
                  <w:name w:val="Check123"/>
                  <w:enabled/>
                  <w:calcOnExit w:val="0"/>
                  <w:checkBox>
                    <w:sizeAuto/>
                    <w:default w:val="0"/>
                    <w:checked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Pr="00720063">
              <w:rPr>
                <w:sz w:val="16"/>
              </w:rPr>
              <w:t xml:space="preserve">   Voluntary organisation</w:t>
            </w:r>
            <w:r w:rsidR="004F69BF" w:rsidRPr="00720063">
              <w:rPr>
                <w:sz w:val="16"/>
              </w:rPr>
              <w:fldChar w:fldCharType="begin">
                <w:ffData>
                  <w:name w:val="Check123"/>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Pr="00720063">
              <w:rPr>
                <w:sz w:val="16"/>
              </w:rPr>
              <w:t xml:space="preserve">   Not for profit company/organisation</w:t>
            </w:r>
            <w:r w:rsidR="004F69BF" w:rsidRPr="00720063">
              <w:rPr>
                <w:sz w:val="16"/>
              </w:rPr>
              <w:fldChar w:fldCharType="begin">
                <w:ffData>
                  <w:name w:val="Check123"/>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p>
          <w:p w14:paraId="718D8C13" w14:textId="77777777" w:rsidR="004D3F73" w:rsidRPr="00720063" w:rsidRDefault="004D3F73" w:rsidP="004D03E6">
            <w:pPr>
              <w:spacing w:before="60" w:after="60"/>
              <w:rPr>
                <w:sz w:val="16"/>
                <w:szCs w:val="16"/>
              </w:rPr>
            </w:pPr>
            <w:r w:rsidRPr="00720063">
              <w:rPr>
                <w:sz w:val="16"/>
              </w:rPr>
              <w:t xml:space="preserve">Charitable Incorporated Organisation (CIO) </w:t>
            </w:r>
            <w:r w:rsidR="004F69BF" w:rsidRPr="00720063">
              <w:rPr>
                <w:sz w:val="16"/>
              </w:rPr>
              <w:fldChar w:fldCharType="begin">
                <w:ffData>
                  <w:name w:val="Check123"/>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Pr="00720063">
              <w:rPr>
                <w:sz w:val="16"/>
              </w:rPr>
              <w:t xml:space="preserve">   </w:t>
            </w:r>
            <w:r w:rsidR="004F69BF" w:rsidRPr="00720063">
              <w:rPr>
                <w:sz w:val="16"/>
                <w:szCs w:val="16"/>
              </w:rPr>
              <w:fldChar w:fldCharType="begin">
                <w:ffData>
                  <w:name w:val=""/>
                  <w:enabled/>
                  <w:calcOnExit w:val="0"/>
                  <w:textInput/>
                </w:ffData>
              </w:fldChar>
            </w:r>
            <w:r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Pr="00720063">
              <w:rPr>
                <w:sz w:val="16"/>
                <w:szCs w:val="16"/>
              </w:rPr>
              <w:t> </w:t>
            </w:r>
            <w:r w:rsidRPr="00720063">
              <w:rPr>
                <w:sz w:val="16"/>
                <w:szCs w:val="16"/>
              </w:rPr>
              <w:t> </w:t>
            </w:r>
            <w:r w:rsidRPr="00720063">
              <w:rPr>
                <w:sz w:val="16"/>
                <w:szCs w:val="16"/>
              </w:rPr>
              <w:t> </w:t>
            </w:r>
            <w:r w:rsidRPr="00720063">
              <w:rPr>
                <w:sz w:val="16"/>
                <w:szCs w:val="16"/>
              </w:rPr>
              <w:t> </w:t>
            </w:r>
            <w:r w:rsidRPr="00720063">
              <w:rPr>
                <w:sz w:val="16"/>
                <w:szCs w:val="16"/>
              </w:rPr>
              <w:t> </w:t>
            </w:r>
            <w:r w:rsidR="004F69BF" w:rsidRPr="00720063">
              <w:rPr>
                <w:sz w:val="16"/>
                <w:szCs w:val="16"/>
              </w:rPr>
              <w:fldChar w:fldCharType="end"/>
            </w:r>
          </w:p>
        </w:tc>
      </w:tr>
      <w:tr w:rsidR="003225DB" w:rsidRPr="00720063" w14:paraId="718D8C17"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15" w14:textId="77777777" w:rsidR="003225DB" w:rsidRPr="003225DB" w:rsidRDefault="003225DB" w:rsidP="004D3F73">
            <w:pPr>
              <w:spacing w:before="40"/>
              <w:rPr>
                <w:bCs/>
                <w:sz w:val="16"/>
                <w:szCs w:val="16"/>
              </w:rPr>
            </w:pPr>
            <w:r>
              <w:rPr>
                <w:bCs/>
                <w:sz w:val="16"/>
                <w:szCs w:val="16"/>
              </w:rPr>
              <w:t xml:space="preserve">Are you </w:t>
            </w:r>
          </w:p>
        </w:tc>
        <w:tc>
          <w:tcPr>
            <w:tcW w:w="7752" w:type="dxa"/>
            <w:gridSpan w:val="9"/>
            <w:tcBorders>
              <w:right w:val="single" w:sz="4" w:space="0" w:color="auto"/>
            </w:tcBorders>
          </w:tcPr>
          <w:p w14:paraId="718D8C16" w14:textId="77777777" w:rsidR="003225DB" w:rsidRPr="003225DB" w:rsidRDefault="003225DB" w:rsidP="009C4F7E">
            <w:pPr>
              <w:spacing w:before="40" w:after="40" w:line="360" w:lineRule="auto"/>
              <w:rPr>
                <w:sz w:val="16"/>
                <w:szCs w:val="16"/>
              </w:rPr>
            </w:pPr>
            <w:r>
              <w:rPr>
                <w:sz w:val="16"/>
                <w:szCs w:val="16"/>
              </w:rPr>
              <w:t xml:space="preserve">Event  organiser </w:t>
            </w:r>
            <w:r w:rsidRPr="00720063">
              <w:rPr>
                <w:sz w:val="16"/>
              </w:rPr>
              <w:fldChar w:fldCharType="begin">
                <w:ffData>
                  <w:name w:val="Check104"/>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Pr>
                <w:sz w:val="16"/>
                <w:szCs w:val="16"/>
              </w:rPr>
              <w:t xml:space="preserve">    exhibitor or participant only </w:t>
            </w:r>
            <w:r w:rsidRPr="00720063">
              <w:rPr>
                <w:sz w:val="16"/>
              </w:rPr>
              <w:fldChar w:fldCharType="begin">
                <w:ffData>
                  <w:name w:val="Check104"/>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Pr>
                <w:sz w:val="16"/>
                <w:szCs w:val="16"/>
              </w:rPr>
              <w:t xml:space="preserve">    organiser and exhibitor </w:t>
            </w:r>
            <w:r w:rsidRPr="00720063">
              <w:rPr>
                <w:sz w:val="16"/>
              </w:rPr>
              <w:fldChar w:fldCharType="begin">
                <w:ffData>
                  <w:name w:val="Check104"/>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Pr>
                <w:sz w:val="16"/>
                <w:szCs w:val="16"/>
              </w:rPr>
              <w:t xml:space="preserve">  </w:t>
            </w:r>
          </w:p>
        </w:tc>
      </w:tr>
      <w:tr w:rsidR="000A27EB" w:rsidRPr="00720063" w14:paraId="718D8C1A"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18" w14:textId="77777777" w:rsidR="000A27EB" w:rsidRDefault="000A27EB" w:rsidP="004D3F73">
            <w:pPr>
              <w:spacing w:before="40"/>
              <w:rPr>
                <w:bCs/>
                <w:sz w:val="16"/>
                <w:szCs w:val="16"/>
              </w:rPr>
            </w:pPr>
            <w:r>
              <w:rPr>
                <w:bCs/>
                <w:sz w:val="16"/>
                <w:szCs w:val="16"/>
              </w:rPr>
              <w:t xml:space="preserve">Cover required for </w:t>
            </w:r>
          </w:p>
        </w:tc>
        <w:tc>
          <w:tcPr>
            <w:tcW w:w="7752" w:type="dxa"/>
            <w:gridSpan w:val="9"/>
            <w:tcBorders>
              <w:right w:val="single" w:sz="4" w:space="0" w:color="auto"/>
            </w:tcBorders>
          </w:tcPr>
          <w:p w14:paraId="718D8C19" w14:textId="77777777" w:rsidR="000A27EB" w:rsidRDefault="000A27EB" w:rsidP="000A27EB">
            <w:pPr>
              <w:spacing w:before="40" w:after="40" w:line="360" w:lineRule="auto"/>
              <w:rPr>
                <w:sz w:val="16"/>
                <w:szCs w:val="16"/>
              </w:rPr>
            </w:pPr>
            <w:r>
              <w:rPr>
                <w:sz w:val="16"/>
                <w:szCs w:val="16"/>
              </w:rPr>
              <w:t xml:space="preserve">Single event </w:t>
            </w:r>
            <w:r w:rsidRPr="00720063">
              <w:rPr>
                <w:sz w:val="16"/>
              </w:rPr>
              <w:fldChar w:fldCharType="begin">
                <w:ffData>
                  <w:name w:val="Check104"/>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Pr>
                <w:sz w:val="16"/>
                <w:szCs w:val="16"/>
              </w:rPr>
              <w:t xml:space="preserve">    multiple events </w:t>
            </w:r>
            <w:r w:rsidRPr="00720063">
              <w:rPr>
                <w:sz w:val="16"/>
              </w:rPr>
              <w:fldChar w:fldCharType="begin">
                <w:ffData>
                  <w:name w:val="Check104"/>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Pr>
                <w:sz w:val="16"/>
                <w:szCs w:val="16"/>
              </w:rPr>
              <w:t xml:space="preserve">    and number planned for the next 12 months </w:t>
            </w:r>
            <w:r w:rsidRPr="003225DB">
              <w:rPr>
                <w:sz w:val="16"/>
                <w:szCs w:val="16"/>
              </w:rPr>
              <w:fldChar w:fldCharType="begin">
                <w:ffData>
                  <w:name w:val="Text2"/>
                  <w:enabled/>
                  <w:calcOnExit w:val="0"/>
                  <w:textInput/>
                </w:ffData>
              </w:fldChar>
            </w:r>
            <w:r w:rsidRPr="003225DB">
              <w:rPr>
                <w:sz w:val="16"/>
                <w:szCs w:val="16"/>
              </w:rPr>
              <w:instrText xml:space="preserve"> FORMTEXT </w:instrText>
            </w:r>
            <w:r w:rsidRPr="003225DB">
              <w:rPr>
                <w:sz w:val="16"/>
                <w:szCs w:val="16"/>
              </w:rPr>
            </w:r>
            <w:r w:rsidRPr="003225DB">
              <w:rPr>
                <w:sz w:val="16"/>
                <w:szCs w:val="16"/>
              </w:rPr>
              <w:fldChar w:fldCharType="separate"/>
            </w:r>
            <w:r w:rsidRPr="003225DB">
              <w:rPr>
                <w:noProof/>
                <w:sz w:val="16"/>
                <w:szCs w:val="16"/>
              </w:rPr>
              <w:t> </w:t>
            </w:r>
            <w:r w:rsidRPr="003225DB">
              <w:rPr>
                <w:noProof/>
                <w:sz w:val="16"/>
                <w:szCs w:val="16"/>
              </w:rPr>
              <w:t> </w:t>
            </w:r>
            <w:r w:rsidRPr="003225DB">
              <w:rPr>
                <w:noProof/>
                <w:sz w:val="16"/>
                <w:szCs w:val="16"/>
              </w:rPr>
              <w:t> </w:t>
            </w:r>
            <w:r w:rsidRPr="003225DB">
              <w:rPr>
                <w:noProof/>
                <w:sz w:val="16"/>
                <w:szCs w:val="16"/>
              </w:rPr>
              <w:t> </w:t>
            </w:r>
            <w:r w:rsidRPr="003225DB">
              <w:rPr>
                <w:noProof/>
                <w:sz w:val="16"/>
                <w:szCs w:val="16"/>
              </w:rPr>
              <w:t> </w:t>
            </w:r>
            <w:r w:rsidRPr="003225DB">
              <w:rPr>
                <w:sz w:val="16"/>
                <w:szCs w:val="16"/>
              </w:rPr>
              <w:fldChar w:fldCharType="end"/>
            </w:r>
            <w:r>
              <w:rPr>
                <w:sz w:val="16"/>
                <w:szCs w:val="16"/>
              </w:rPr>
              <w:t xml:space="preserve">  </w:t>
            </w:r>
          </w:p>
        </w:tc>
      </w:tr>
      <w:tr w:rsidR="003225DB" w:rsidRPr="00720063" w14:paraId="718D8C1D"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1B" w14:textId="77777777" w:rsidR="003225DB" w:rsidRPr="003225DB" w:rsidRDefault="003225DB" w:rsidP="004D3F73">
            <w:pPr>
              <w:spacing w:before="40"/>
              <w:rPr>
                <w:bCs/>
                <w:sz w:val="16"/>
                <w:szCs w:val="16"/>
              </w:rPr>
            </w:pPr>
            <w:r>
              <w:rPr>
                <w:bCs/>
                <w:sz w:val="16"/>
                <w:szCs w:val="16"/>
              </w:rPr>
              <w:t>Period of event (consecutive days)</w:t>
            </w:r>
          </w:p>
        </w:tc>
        <w:tc>
          <w:tcPr>
            <w:tcW w:w="7752" w:type="dxa"/>
            <w:gridSpan w:val="9"/>
            <w:tcBorders>
              <w:right w:val="single" w:sz="4" w:space="0" w:color="auto"/>
            </w:tcBorders>
          </w:tcPr>
          <w:p w14:paraId="718D8C1C" w14:textId="77777777" w:rsidR="003225DB" w:rsidRPr="003225DB" w:rsidRDefault="003225DB" w:rsidP="009C4F7E">
            <w:pPr>
              <w:spacing w:before="40" w:after="40" w:line="360" w:lineRule="auto"/>
              <w:rPr>
                <w:sz w:val="16"/>
                <w:szCs w:val="16"/>
              </w:rPr>
            </w:pPr>
            <w:r>
              <w:rPr>
                <w:sz w:val="16"/>
                <w:szCs w:val="16"/>
              </w:rPr>
              <w:t xml:space="preserve">From </w:t>
            </w:r>
            <w:r w:rsidR="000A27EB" w:rsidRPr="003225DB">
              <w:rPr>
                <w:sz w:val="16"/>
                <w:szCs w:val="16"/>
              </w:rPr>
              <w:fldChar w:fldCharType="begin">
                <w:ffData>
                  <w:name w:val="Text2"/>
                  <w:enabled/>
                  <w:calcOnExit w:val="0"/>
                  <w:textInput/>
                </w:ffData>
              </w:fldChar>
            </w:r>
            <w:r w:rsidR="000A27EB" w:rsidRPr="003225DB">
              <w:rPr>
                <w:sz w:val="16"/>
                <w:szCs w:val="16"/>
              </w:rPr>
              <w:instrText xml:space="preserve"> FORMTEXT </w:instrText>
            </w:r>
            <w:r w:rsidR="000A27EB" w:rsidRPr="003225DB">
              <w:rPr>
                <w:sz w:val="16"/>
                <w:szCs w:val="16"/>
              </w:rPr>
            </w:r>
            <w:r w:rsidR="000A27EB" w:rsidRPr="003225DB">
              <w:rPr>
                <w:sz w:val="16"/>
                <w:szCs w:val="16"/>
              </w:rPr>
              <w:fldChar w:fldCharType="separate"/>
            </w:r>
            <w:r w:rsidR="000A27EB" w:rsidRPr="003225DB">
              <w:rPr>
                <w:noProof/>
                <w:sz w:val="16"/>
                <w:szCs w:val="16"/>
              </w:rPr>
              <w:t> </w:t>
            </w:r>
            <w:r w:rsidR="000A27EB" w:rsidRPr="003225DB">
              <w:rPr>
                <w:noProof/>
                <w:sz w:val="16"/>
                <w:szCs w:val="16"/>
              </w:rPr>
              <w:t> </w:t>
            </w:r>
            <w:r w:rsidR="000A27EB" w:rsidRPr="003225DB">
              <w:rPr>
                <w:noProof/>
                <w:sz w:val="16"/>
                <w:szCs w:val="16"/>
              </w:rPr>
              <w:t> </w:t>
            </w:r>
            <w:r w:rsidR="000A27EB" w:rsidRPr="003225DB">
              <w:rPr>
                <w:noProof/>
                <w:sz w:val="16"/>
                <w:szCs w:val="16"/>
              </w:rPr>
              <w:t> </w:t>
            </w:r>
            <w:r w:rsidR="000A27EB" w:rsidRPr="003225DB">
              <w:rPr>
                <w:noProof/>
                <w:sz w:val="16"/>
                <w:szCs w:val="16"/>
              </w:rPr>
              <w:t> </w:t>
            </w:r>
            <w:r w:rsidR="000A27EB" w:rsidRPr="003225DB">
              <w:rPr>
                <w:sz w:val="16"/>
                <w:szCs w:val="16"/>
              </w:rPr>
              <w:fldChar w:fldCharType="end"/>
            </w:r>
            <w:r>
              <w:rPr>
                <w:sz w:val="16"/>
                <w:szCs w:val="16"/>
              </w:rPr>
              <w:t xml:space="preserve">    to </w:t>
            </w:r>
            <w:r w:rsidR="000A27EB" w:rsidRPr="003225DB">
              <w:rPr>
                <w:sz w:val="16"/>
                <w:szCs w:val="16"/>
              </w:rPr>
              <w:fldChar w:fldCharType="begin">
                <w:ffData>
                  <w:name w:val="Text2"/>
                  <w:enabled/>
                  <w:calcOnExit w:val="0"/>
                  <w:textInput/>
                </w:ffData>
              </w:fldChar>
            </w:r>
            <w:r w:rsidR="000A27EB" w:rsidRPr="003225DB">
              <w:rPr>
                <w:sz w:val="16"/>
                <w:szCs w:val="16"/>
              </w:rPr>
              <w:instrText xml:space="preserve"> FORMTEXT </w:instrText>
            </w:r>
            <w:r w:rsidR="000A27EB" w:rsidRPr="003225DB">
              <w:rPr>
                <w:sz w:val="16"/>
                <w:szCs w:val="16"/>
              </w:rPr>
            </w:r>
            <w:r w:rsidR="000A27EB" w:rsidRPr="003225DB">
              <w:rPr>
                <w:sz w:val="16"/>
                <w:szCs w:val="16"/>
              </w:rPr>
              <w:fldChar w:fldCharType="separate"/>
            </w:r>
            <w:r w:rsidR="000A27EB" w:rsidRPr="003225DB">
              <w:rPr>
                <w:noProof/>
                <w:sz w:val="16"/>
                <w:szCs w:val="16"/>
              </w:rPr>
              <w:t> </w:t>
            </w:r>
            <w:r w:rsidR="000A27EB" w:rsidRPr="003225DB">
              <w:rPr>
                <w:noProof/>
                <w:sz w:val="16"/>
                <w:szCs w:val="16"/>
              </w:rPr>
              <w:t> </w:t>
            </w:r>
            <w:r w:rsidR="000A27EB" w:rsidRPr="003225DB">
              <w:rPr>
                <w:noProof/>
                <w:sz w:val="16"/>
                <w:szCs w:val="16"/>
              </w:rPr>
              <w:t> </w:t>
            </w:r>
            <w:r w:rsidR="000A27EB" w:rsidRPr="003225DB">
              <w:rPr>
                <w:noProof/>
                <w:sz w:val="16"/>
                <w:szCs w:val="16"/>
              </w:rPr>
              <w:t> </w:t>
            </w:r>
            <w:r w:rsidR="000A27EB" w:rsidRPr="003225DB">
              <w:rPr>
                <w:noProof/>
                <w:sz w:val="16"/>
                <w:szCs w:val="16"/>
              </w:rPr>
              <w:t> </w:t>
            </w:r>
            <w:r w:rsidR="000A27EB" w:rsidRPr="003225DB">
              <w:rPr>
                <w:sz w:val="16"/>
                <w:szCs w:val="16"/>
              </w:rPr>
              <w:fldChar w:fldCharType="end"/>
            </w:r>
            <w:r>
              <w:rPr>
                <w:sz w:val="16"/>
                <w:szCs w:val="16"/>
              </w:rPr>
              <w:t xml:space="preserve">  (</w:t>
            </w:r>
            <w:r w:rsidR="000A27EB">
              <w:rPr>
                <w:sz w:val="16"/>
                <w:szCs w:val="16"/>
              </w:rPr>
              <w:t>should include days for setting up, dismantling and removal)</w:t>
            </w:r>
          </w:p>
        </w:tc>
      </w:tr>
      <w:tr w:rsidR="000A27EB" w:rsidRPr="00720063" w14:paraId="718D8C20"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1E" w14:textId="77777777" w:rsidR="000A27EB" w:rsidRPr="003225DB" w:rsidRDefault="000A27EB" w:rsidP="004D3F73">
            <w:pPr>
              <w:spacing w:before="40"/>
              <w:rPr>
                <w:bCs/>
                <w:sz w:val="16"/>
                <w:szCs w:val="16"/>
              </w:rPr>
            </w:pPr>
            <w:r>
              <w:rPr>
                <w:bCs/>
                <w:sz w:val="16"/>
                <w:szCs w:val="16"/>
              </w:rPr>
              <w:t>Estimated daily attendance</w:t>
            </w:r>
          </w:p>
        </w:tc>
        <w:tc>
          <w:tcPr>
            <w:tcW w:w="7752" w:type="dxa"/>
            <w:gridSpan w:val="9"/>
            <w:tcBorders>
              <w:right w:val="single" w:sz="4" w:space="0" w:color="auto"/>
            </w:tcBorders>
          </w:tcPr>
          <w:p w14:paraId="718D8C1F" w14:textId="77777777" w:rsidR="000A27EB" w:rsidRPr="003225DB" w:rsidRDefault="000A27EB" w:rsidP="009C4F7E">
            <w:pPr>
              <w:spacing w:before="40" w:after="40" w:line="360" w:lineRule="auto"/>
              <w:rPr>
                <w:sz w:val="16"/>
                <w:szCs w:val="16"/>
              </w:rPr>
            </w:pPr>
            <w:r w:rsidRPr="003225DB">
              <w:rPr>
                <w:sz w:val="16"/>
                <w:szCs w:val="16"/>
              </w:rPr>
              <w:fldChar w:fldCharType="begin">
                <w:ffData>
                  <w:name w:val="Text2"/>
                  <w:enabled/>
                  <w:calcOnExit w:val="0"/>
                  <w:textInput/>
                </w:ffData>
              </w:fldChar>
            </w:r>
            <w:r w:rsidRPr="003225DB">
              <w:rPr>
                <w:sz w:val="16"/>
                <w:szCs w:val="16"/>
              </w:rPr>
              <w:instrText xml:space="preserve"> FORMTEXT </w:instrText>
            </w:r>
            <w:r w:rsidRPr="003225DB">
              <w:rPr>
                <w:sz w:val="16"/>
                <w:szCs w:val="16"/>
              </w:rPr>
            </w:r>
            <w:r w:rsidRPr="003225DB">
              <w:rPr>
                <w:sz w:val="16"/>
                <w:szCs w:val="16"/>
              </w:rPr>
              <w:fldChar w:fldCharType="separate"/>
            </w:r>
            <w:r w:rsidRPr="003225DB">
              <w:rPr>
                <w:noProof/>
                <w:sz w:val="16"/>
                <w:szCs w:val="16"/>
              </w:rPr>
              <w:t> </w:t>
            </w:r>
            <w:r w:rsidRPr="003225DB">
              <w:rPr>
                <w:noProof/>
                <w:sz w:val="16"/>
                <w:szCs w:val="16"/>
              </w:rPr>
              <w:t> </w:t>
            </w:r>
            <w:r w:rsidRPr="003225DB">
              <w:rPr>
                <w:noProof/>
                <w:sz w:val="16"/>
                <w:szCs w:val="16"/>
              </w:rPr>
              <w:t> </w:t>
            </w:r>
            <w:r w:rsidRPr="003225DB">
              <w:rPr>
                <w:noProof/>
                <w:sz w:val="16"/>
                <w:szCs w:val="16"/>
              </w:rPr>
              <w:t> </w:t>
            </w:r>
            <w:r w:rsidRPr="003225DB">
              <w:rPr>
                <w:noProof/>
                <w:sz w:val="16"/>
                <w:szCs w:val="16"/>
              </w:rPr>
              <w:t> </w:t>
            </w:r>
            <w:r w:rsidRPr="003225DB">
              <w:rPr>
                <w:sz w:val="16"/>
                <w:szCs w:val="16"/>
              </w:rPr>
              <w:fldChar w:fldCharType="end"/>
            </w:r>
            <w:r>
              <w:rPr>
                <w:sz w:val="16"/>
                <w:szCs w:val="16"/>
              </w:rPr>
              <w:t xml:space="preserve">   (for multi-event policy this should be in respect of your largest event)</w:t>
            </w:r>
          </w:p>
        </w:tc>
      </w:tr>
      <w:tr w:rsidR="006B738C" w:rsidRPr="00720063" w14:paraId="718D8C25" w14:textId="77777777" w:rsidTr="006B738C">
        <w:tblPrEx>
          <w:tblBorders>
            <w:top w:val="none" w:sz="0" w:space="0" w:color="auto"/>
            <w:left w:val="none" w:sz="0" w:space="0" w:color="auto"/>
            <w:bottom w:val="none" w:sz="0" w:space="0" w:color="auto"/>
            <w:right w:val="none" w:sz="0" w:space="0" w:color="auto"/>
          </w:tblBorders>
        </w:tblPrEx>
        <w:trPr>
          <w:cantSplit/>
        </w:trPr>
        <w:tc>
          <w:tcPr>
            <w:tcW w:w="3686" w:type="dxa"/>
            <w:gridSpan w:val="3"/>
            <w:tcBorders>
              <w:left w:val="single" w:sz="4" w:space="0" w:color="auto"/>
            </w:tcBorders>
          </w:tcPr>
          <w:p w14:paraId="718D8C21" w14:textId="77777777" w:rsidR="006B738C" w:rsidRPr="00CB0FEC" w:rsidRDefault="006B738C" w:rsidP="006B738C">
            <w:pPr>
              <w:rPr>
                <w:bCs/>
                <w:sz w:val="16"/>
                <w:szCs w:val="16"/>
              </w:rPr>
            </w:pPr>
            <w:r w:rsidRPr="00CB0FEC">
              <w:rPr>
                <w:rFonts w:cs="Arial"/>
                <w:sz w:val="16"/>
                <w:szCs w:val="16"/>
              </w:rPr>
              <w:t>Does the event involve the sale or promotion of alcohol for consumption at the event?</w:t>
            </w:r>
          </w:p>
        </w:tc>
        <w:tc>
          <w:tcPr>
            <w:tcW w:w="1418" w:type="dxa"/>
            <w:gridSpan w:val="2"/>
          </w:tcPr>
          <w:p w14:paraId="718D8C22" w14:textId="77777777" w:rsidR="006B738C" w:rsidRPr="00CB0FEC" w:rsidRDefault="006B738C" w:rsidP="006B738C">
            <w:pPr>
              <w:spacing w:after="40" w:line="360" w:lineRule="auto"/>
              <w:rPr>
                <w:sz w:val="16"/>
                <w:szCs w:val="16"/>
              </w:rPr>
            </w:pPr>
            <w:r w:rsidRPr="00CB0FEC">
              <w:rPr>
                <w:sz w:val="16"/>
                <w:szCs w:val="16"/>
              </w:rPr>
              <w:t xml:space="preserve">Yes </w:t>
            </w:r>
            <w:r w:rsidRPr="00CB0FEC">
              <w:rPr>
                <w:sz w:val="16"/>
                <w:szCs w:val="16"/>
              </w:rPr>
              <w:fldChar w:fldCharType="begin">
                <w:ffData>
                  <w:name w:val="Check123"/>
                  <w:enabled/>
                  <w:calcOnExit w:val="0"/>
                  <w:checkBox>
                    <w:sizeAuto/>
                    <w:default w:val="0"/>
                  </w:checkBox>
                </w:ffData>
              </w:fldChar>
            </w:r>
            <w:r w:rsidRPr="00CB0FEC">
              <w:rPr>
                <w:sz w:val="16"/>
                <w:szCs w:val="16"/>
              </w:rPr>
              <w:instrText xml:space="preserve"> FORMCHECKBOX </w:instrText>
            </w:r>
            <w:r w:rsidR="00A476B7">
              <w:rPr>
                <w:sz w:val="16"/>
                <w:szCs w:val="16"/>
              </w:rPr>
            </w:r>
            <w:r w:rsidR="00A476B7">
              <w:rPr>
                <w:sz w:val="16"/>
                <w:szCs w:val="16"/>
              </w:rPr>
              <w:fldChar w:fldCharType="separate"/>
            </w:r>
            <w:r w:rsidRPr="00CB0FEC">
              <w:rPr>
                <w:sz w:val="16"/>
                <w:szCs w:val="16"/>
              </w:rPr>
              <w:fldChar w:fldCharType="end"/>
            </w:r>
            <w:r w:rsidRPr="00CB0FEC">
              <w:rPr>
                <w:sz w:val="16"/>
                <w:szCs w:val="16"/>
              </w:rPr>
              <w:t xml:space="preserve">   No </w:t>
            </w:r>
            <w:r w:rsidRPr="00CB0FEC">
              <w:rPr>
                <w:sz w:val="16"/>
                <w:szCs w:val="16"/>
              </w:rPr>
              <w:fldChar w:fldCharType="begin">
                <w:ffData>
                  <w:name w:val="Check124"/>
                  <w:enabled/>
                  <w:calcOnExit w:val="0"/>
                  <w:checkBox>
                    <w:sizeAuto/>
                    <w:default w:val="0"/>
                  </w:checkBox>
                </w:ffData>
              </w:fldChar>
            </w:r>
            <w:r w:rsidRPr="00CB0FEC">
              <w:rPr>
                <w:sz w:val="16"/>
                <w:szCs w:val="16"/>
              </w:rPr>
              <w:instrText xml:space="preserve"> FORMCHECKBOX </w:instrText>
            </w:r>
            <w:r w:rsidR="00A476B7">
              <w:rPr>
                <w:sz w:val="16"/>
                <w:szCs w:val="16"/>
              </w:rPr>
            </w:r>
            <w:r w:rsidR="00A476B7">
              <w:rPr>
                <w:sz w:val="16"/>
                <w:szCs w:val="16"/>
              </w:rPr>
              <w:fldChar w:fldCharType="separate"/>
            </w:r>
            <w:r w:rsidRPr="00CB0FEC">
              <w:rPr>
                <w:sz w:val="16"/>
                <w:szCs w:val="16"/>
              </w:rPr>
              <w:fldChar w:fldCharType="end"/>
            </w:r>
            <w:r w:rsidRPr="00CB0FEC">
              <w:rPr>
                <w:sz w:val="16"/>
                <w:szCs w:val="16"/>
              </w:rPr>
              <w:t xml:space="preserve"> </w:t>
            </w:r>
          </w:p>
        </w:tc>
        <w:tc>
          <w:tcPr>
            <w:tcW w:w="3543" w:type="dxa"/>
            <w:gridSpan w:val="4"/>
          </w:tcPr>
          <w:p w14:paraId="718D8C23" w14:textId="77777777" w:rsidR="006B738C" w:rsidRPr="00CB0FEC" w:rsidRDefault="006B738C" w:rsidP="006B738C">
            <w:pPr>
              <w:spacing w:after="40"/>
              <w:rPr>
                <w:sz w:val="16"/>
                <w:szCs w:val="16"/>
              </w:rPr>
            </w:pPr>
            <w:r w:rsidRPr="00CB0FEC">
              <w:rPr>
                <w:sz w:val="16"/>
                <w:szCs w:val="16"/>
              </w:rPr>
              <w:t>If ‘Yes’ please state the estimated percentage of income derived from the sale of alcohol.</w:t>
            </w:r>
          </w:p>
        </w:tc>
        <w:tc>
          <w:tcPr>
            <w:tcW w:w="2127" w:type="dxa"/>
            <w:tcBorders>
              <w:left w:val="nil"/>
              <w:right w:val="single" w:sz="4" w:space="0" w:color="auto"/>
            </w:tcBorders>
          </w:tcPr>
          <w:p w14:paraId="718D8C24" w14:textId="77777777" w:rsidR="006B738C" w:rsidRPr="00CB0FEC" w:rsidRDefault="006B738C" w:rsidP="006B738C">
            <w:pPr>
              <w:spacing w:after="40" w:line="360" w:lineRule="auto"/>
              <w:rPr>
                <w:sz w:val="16"/>
                <w:szCs w:val="16"/>
              </w:rPr>
            </w:pPr>
            <w:r w:rsidRPr="00CB0FEC">
              <w:rPr>
                <w:sz w:val="16"/>
                <w:szCs w:val="16"/>
              </w:rPr>
              <w:fldChar w:fldCharType="begin">
                <w:ffData>
                  <w:name w:val="Text2"/>
                  <w:enabled/>
                  <w:calcOnExit w:val="0"/>
                  <w:textInput/>
                </w:ffData>
              </w:fldChar>
            </w:r>
            <w:r w:rsidRPr="00CB0FEC">
              <w:rPr>
                <w:sz w:val="16"/>
                <w:szCs w:val="16"/>
              </w:rPr>
              <w:instrText xml:space="preserve"> FORMTEXT </w:instrText>
            </w:r>
            <w:r w:rsidRPr="00CB0FEC">
              <w:rPr>
                <w:sz w:val="16"/>
                <w:szCs w:val="16"/>
              </w:rPr>
            </w:r>
            <w:r w:rsidRPr="00CB0FEC">
              <w:rPr>
                <w:sz w:val="16"/>
                <w:szCs w:val="16"/>
              </w:rPr>
              <w:fldChar w:fldCharType="separate"/>
            </w:r>
            <w:r w:rsidRPr="00CB0FEC">
              <w:rPr>
                <w:noProof/>
                <w:sz w:val="16"/>
                <w:szCs w:val="16"/>
              </w:rPr>
              <w:t> </w:t>
            </w:r>
            <w:r w:rsidRPr="00CB0FEC">
              <w:rPr>
                <w:noProof/>
                <w:sz w:val="16"/>
                <w:szCs w:val="16"/>
              </w:rPr>
              <w:t> </w:t>
            </w:r>
            <w:r w:rsidRPr="00CB0FEC">
              <w:rPr>
                <w:noProof/>
                <w:sz w:val="16"/>
                <w:szCs w:val="16"/>
              </w:rPr>
              <w:t> </w:t>
            </w:r>
            <w:r w:rsidRPr="00CB0FEC">
              <w:rPr>
                <w:noProof/>
                <w:sz w:val="16"/>
                <w:szCs w:val="16"/>
              </w:rPr>
              <w:t> </w:t>
            </w:r>
            <w:r w:rsidRPr="00CB0FEC">
              <w:rPr>
                <w:noProof/>
                <w:sz w:val="16"/>
                <w:szCs w:val="16"/>
              </w:rPr>
              <w:t> </w:t>
            </w:r>
            <w:r w:rsidRPr="00CB0FEC">
              <w:rPr>
                <w:sz w:val="16"/>
                <w:szCs w:val="16"/>
              </w:rPr>
              <w:fldChar w:fldCharType="end"/>
            </w:r>
            <w:r w:rsidRPr="00CB0FEC">
              <w:rPr>
                <w:sz w:val="16"/>
                <w:szCs w:val="16"/>
              </w:rPr>
              <w:t xml:space="preserve"> %</w:t>
            </w:r>
          </w:p>
        </w:tc>
      </w:tr>
      <w:tr w:rsidR="00720063" w:rsidRPr="00720063" w14:paraId="718D8C28"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26" w14:textId="77777777" w:rsidR="004D3F73" w:rsidRPr="003225DB" w:rsidRDefault="004D3F73" w:rsidP="00064644">
            <w:pPr>
              <w:spacing w:before="40"/>
              <w:rPr>
                <w:bCs/>
                <w:sz w:val="16"/>
                <w:szCs w:val="16"/>
              </w:rPr>
            </w:pPr>
            <w:r w:rsidRPr="003225DB">
              <w:rPr>
                <w:bCs/>
                <w:sz w:val="16"/>
                <w:szCs w:val="16"/>
              </w:rPr>
              <w:t xml:space="preserve">Type of </w:t>
            </w:r>
            <w:r w:rsidR="003225DB" w:rsidRPr="003225DB">
              <w:rPr>
                <w:bCs/>
                <w:sz w:val="16"/>
                <w:szCs w:val="16"/>
              </w:rPr>
              <w:t>event(s)</w:t>
            </w:r>
            <w:r w:rsidR="00064644">
              <w:rPr>
                <w:bCs/>
                <w:sz w:val="16"/>
                <w:szCs w:val="16"/>
              </w:rPr>
              <w:t xml:space="preserve"> and </w:t>
            </w:r>
            <w:r w:rsidRPr="003225DB">
              <w:rPr>
                <w:bCs/>
                <w:sz w:val="16"/>
                <w:szCs w:val="16"/>
              </w:rPr>
              <w:t>activities undertaken</w:t>
            </w:r>
          </w:p>
        </w:tc>
        <w:tc>
          <w:tcPr>
            <w:tcW w:w="7752" w:type="dxa"/>
            <w:gridSpan w:val="9"/>
            <w:tcBorders>
              <w:right w:val="single" w:sz="4" w:space="0" w:color="auto"/>
            </w:tcBorders>
          </w:tcPr>
          <w:p w14:paraId="718D8C27" w14:textId="77777777" w:rsidR="004D3F73" w:rsidRPr="003225DB" w:rsidRDefault="004F69BF" w:rsidP="009C4F7E">
            <w:pPr>
              <w:spacing w:before="40" w:after="40" w:line="360" w:lineRule="auto"/>
              <w:rPr>
                <w:sz w:val="16"/>
                <w:szCs w:val="16"/>
              </w:rPr>
            </w:pPr>
            <w:r w:rsidRPr="003225DB">
              <w:rPr>
                <w:sz w:val="16"/>
                <w:szCs w:val="16"/>
              </w:rPr>
              <w:fldChar w:fldCharType="begin">
                <w:ffData>
                  <w:name w:val="Text2"/>
                  <w:enabled/>
                  <w:calcOnExit w:val="0"/>
                  <w:textInput/>
                </w:ffData>
              </w:fldChar>
            </w:r>
            <w:r w:rsidR="00DF0DC9" w:rsidRPr="003225DB">
              <w:rPr>
                <w:sz w:val="16"/>
                <w:szCs w:val="16"/>
              </w:rPr>
              <w:instrText xml:space="preserve"> FORMTEXT </w:instrText>
            </w:r>
            <w:r w:rsidRPr="003225DB">
              <w:rPr>
                <w:sz w:val="16"/>
                <w:szCs w:val="16"/>
              </w:rPr>
            </w:r>
            <w:r w:rsidRPr="003225DB">
              <w:rPr>
                <w:sz w:val="16"/>
                <w:szCs w:val="16"/>
              </w:rPr>
              <w:fldChar w:fldCharType="separate"/>
            </w:r>
            <w:r w:rsidR="00DF0DC9" w:rsidRPr="003225DB">
              <w:rPr>
                <w:noProof/>
                <w:sz w:val="16"/>
                <w:szCs w:val="16"/>
              </w:rPr>
              <w:t> </w:t>
            </w:r>
            <w:r w:rsidR="00DF0DC9" w:rsidRPr="003225DB">
              <w:rPr>
                <w:noProof/>
                <w:sz w:val="16"/>
                <w:szCs w:val="16"/>
              </w:rPr>
              <w:t> </w:t>
            </w:r>
            <w:r w:rsidR="00DF0DC9" w:rsidRPr="003225DB">
              <w:rPr>
                <w:noProof/>
                <w:sz w:val="16"/>
                <w:szCs w:val="16"/>
              </w:rPr>
              <w:t> </w:t>
            </w:r>
            <w:r w:rsidR="00DF0DC9" w:rsidRPr="003225DB">
              <w:rPr>
                <w:noProof/>
                <w:sz w:val="16"/>
                <w:szCs w:val="16"/>
              </w:rPr>
              <w:t> </w:t>
            </w:r>
            <w:r w:rsidR="00DF0DC9" w:rsidRPr="003225DB">
              <w:rPr>
                <w:noProof/>
                <w:sz w:val="16"/>
                <w:szCs w:val="16"/>
              </w:rPr>
              <w:t> </w:t>
            </w:r>
            <w:r w:rsidRPr="003225DB">
              <w:rPr>
                <w:sz w:val="16"/>
                <w:szCs w:val="16"/>
              </w:rPr>
              <w:fldChar w:fldCharType="end"/>
            </w:r>
          </w:p>
        </w:tc>
      </w:tr>
      <w:tr w:rsidR="00720063" w:rsidRPr="00720063" w14:paraId="718D8C2B"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29" w14:textId="77777777" w:rsidR="00F908F7" w:rsidRPr="003225DB" w:rsidRDefault="00F908F7" w:rsidP="009C4F7E">
            <w:pPr>
              <w:spacing w:before="40" w:after="40" w:line="360" w:lineRule="auto"/>
              <w:rPr>
                <w:bCs/>
                <w:sz w:val="16"/>
                <w:szCs w:val="16"/>
              </w:rPr>
            </w:pPr>
            <w:r w:rsidRPr="003225DB">
              <w:rPr>
                <w:bCs/>
                <w:sz w:val="16"/>
                <w:szCs w:val="16"/>
              </w:rPr>
              <w:t>Hazardous/unusual - events/activities</w:t>
            </w:r>
          </w:p>
        </w:tc>
        <w:tc>
          <w:tcPr>
            <w:tcW w:w="7752" w:type="dxa"/>
            <w:gridSpan w:val="9"/>
            <w:tcBorders>
              <w:right w:val="single" w:sz="4" w:space="0" w:color="auto"/>
            </w:tcBorders>
          </w:tcPr>
          <w:p w14:paraId="718D8C2A" w14:textId="77777777" w:rsidR="00F908F7" w:rsidRPr="003225DB" w:rsidRDefault="004F69BF" w:rsidP="009C4F7E">
            <w:pPr>
              <w:spacing w:before="40" w:after="40" w:line="360" w:lineRule="auto"/>
              <w:rPr>
                <w:bCs/>
                <w:sz w:val="16"/>
                <w:szCs w:val="16"/>
              </w:rPr>
            </w:pPr>
            <w:r w:rsidRPr="003225DB">
              <w:rPr>
                <w:sz w:val="16"/>
                <w:szCs w:val="16"/>
              </w:rPr>
              <w:fldChar w:fldCharType="begin">
                <w:ffData>
                  <w:name w:val="Text2"/>
                  <w:enabled/>
                  <w:calcOnExit w:val="0"/>
                  <w:textInput/>
                </w:ffData>
              </w:fldChar>
            </w:r>
            <w:r w:rsidR="00F908F7" w:rsidRPr="003225DB">
              <w:rPr>
                <w:sz w:val="16"/>
                <w:szCs w:val="16"/>
              </w:rPr>
              <w:instrText xml:space="preserve"> FORMTEXT </w:instrText>
            </w:r>
            <w:r w:rsidRPr="003225DB">
              <w:rPr>
                <w:sz w:val="16"/>
                <w:szCs w:val="16"/>
              </w:rPr>
            </w:r>
            <w:r w:rsidRPr="003225DB">
              <w:rPr>
                <w:sz w:val="16"/>
                <w:szCs w:val="16"/>
              </w:rPr>
              <w:fldChar w:fldCharType="separate"/>
            </w:r>
            <w:r w:rsidR="00F908F7" w:rsidRPr="003225DB">
              <w:rPr>
                <w:noProof/>
                <w:sz w:val="16"/>
                <w:szCs w:val="16"/>
              </w:rPr>
              <w:t> </w:t>
            </w:r>
            <w:r w:rsidR="00F908F7" w:rsidRPr="003225DB">
              <w:rPr>
                <w:noProof/>
                <w:sz w:val="16"/>
                <w:szCs w:val="16"/>
              </w:rPr>
              <w:t> </w:t>
            </w:r>
            <w:r w:rsidR="00F908F7" w:rsidRPr="003225DB">
              <w:rPr>
                <w:noProof/>
                <w:sz w:val="16"/>
                <w:szCs w:val="16"/>
              </w:rPr>
              <w:t> </w:t>
            </w:r>
            <w:r w:rsidR="00F908F7" w:rsidRPr="003225DB">
              <w:rPr>
                <w:noProof/>
                <w:sz w:val="16"/>
                <w:szCs w:val="16"/>
              </w:rPr>
              <w:t> </w:t>
            </w:r>
            <w:r w:rsidR="00F908F7" w:rsidRPr="003225DB">
              <w:rPr>
                <w:noProof/>
                <w:sz w:val="16"/>
                <w:szCs w:val="16"/>
              </w:rPr>
              <w:t> </w:t>
            </w:r>
            <w:r w:rsidRPr="003225DB">
              <w:rPr>
                <w:sz w:val="16"/>
                <w:szCs w:val="16"/>
              </w:rPr>
              <w:fldChar w:fldCharType="end"/>
            </w:r>
          </w:p>
        </w:tc>
      </w:tr>
      <w:tr w:rsidR="00064644" w:rsidRPr="00720063" w14:paraId="718D8C2E"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2C" w14:textId="77777777" w:rsidR="00064644" w:rsidRPr="00064644" w:rsidRDefault="00064644" w:rsidP="00DF1B29">
            <w:pPr>
              <w:spacing w:line="360" w:lineRule="auto"/>
              <w:rPr>
                <w:sz w:val="16"/>
              </w:rPr>
            </w:pPr>
            <w:r w:rsidRPr="00064644">
              <w:rPr>
                <w:sz w:val="16"/>
              </w:rPr>
              <w:t xml:space="preserve">Total number employees </w:t>
            </w:r>
          </w:p>
        </w:tc>
        <w:tc>
          <w:tcPr>
            <w:tcW w:w="7752" w:type="dxa"/>
            <w:gridSpan w:val="9"/>
            <w:tcBorders>
              <w:right w:val="single" w:sz="4" w:space="0" w:color="auto"/>
            </w:tcBorders>
          </w:tcPr>
          <w:p w14:paraId="718D8C2D" w14:textId="77777777" w:rsidR="00064644" w:rsidRPr="00064644" w:rsidRDefault="00064644" w:rsidP="00DF1B29">
            <w:pPr>
              <w:spacing w:line="360" w:lineRule="auto"/>
              <w:rPr>
                <w:sz w:val="16"/>
              </w:rPr>
            </w:pPr>
            <w:r w:rsidRPr="00064644">
              <w:rPr>
                <w:sz w:val="16"/>
              </w:rPr>
              <w:fldChar w:fldCharType="begin">
                <w:ffData>
                  <w:name w:val="Text2"/>
                  <w:enabled/>
                  <w:calcOnExit w:val="0"/>
                  <w:textInput/>
                </w:ffData>
              </w:fldChar>
            </w:r>
            <w:r w:rsidRPr="00064644">
              <w:rPr>
                <w:sz w:val="16"/>
              </w:rPr>
              <w:instrText xml:space="preserve"> FORMTEXT </w:instrText>
            </w:r>
            <w:r w:rsidRPr="00064644">
              <w:rPr>
                <w:sz w:val="16"/>
              </w:rPr>
            </w:r>
            <w:r w:rsidRPr="00064644">
              <w:rPr>
                <w:sz w:val="16"/>
              </w:rPr>
              <w:fldChar w:fldCharType="separate"/>
            </w:r>
            <w:r w:rsidRPr="00064644">
              <w:rPr>
                <w:noProof/>
                <w:sz w:val="16"/>
              </w:rPr>
              <w:t> </w:t>
            </w:r>
            <w:r w:rsidRPr="00064644">
              <w:rPr>
                <w:noProof/>
                <w:sz w:val="16"/>
              </w:rPr>
              <w:t> </w:t>
            </w:r>
            <w:r w:rsidRPr="00064644">
              <w:rPr>
                <w:noProof/>
                <w:sz w:val="16"/>
              </w:rPr>
              <w:t> </w:t>
            </w:r>
            <w:r w:rsidRPr="00064644">
              <w:rPr>
                <w:noProof/>
                <w:sz w:val="16"/>
              </w:rPr>
              <w:t> </w:t>
            </w:r>
            <w:r w:rsidRPr="00064644">
              <w:rPr>
                <w:noProof/>
                <w:sz w:val="16"/>
              </w:rPr>
              <w:t> </w:t>
            </w:r>
            <w:r w:rsidRPr="00064644">
              <w:rPr>
                <w:sz w:val="16"/>
              </w:rPr>
              <w:fldChar w:fldCharType="end"/>
            </w:r>
            <w:r w:rsidRPr="00064644">
              <w:rPr>
                <w:sz w:val="16"/>
              </w:rPr>
              <w:t xml:space="preserve"> </w:t>
            </w:r>
          </w:p>
        </w:tc>
      </w:tr>
      <w:tr w:rsidR="00064644" w:rsidRPr="00720063" w14:paraId="718D8C31"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2F" w14:textId="77777777" w:rsidR="00064644" w:rsidRPr="00064644" w:rsidRDefault="00064644" w:rsidP="00DF1B29">
            <w:pPr>
              <w:spacing w:line="360" w:lineRule="auto"/>
              <w:rPr>
                <w:sz w:val="16"/>
              </w:rPr>
            </w:pPr>
            <w:r w:rsidRPr="00064644">
              <w:rPr>
                <w:sz w:val="16"/>
              </w:rPr>
              <w:t>Total number of volunteers</w:t>
            </w:r>
          </w:p>
        </w:tc>
        <w:tc>
          <w:tcPr>
            <w:tcW w:w="7752" w:type="dxa"/>
            <w:gridSpan w:val="9"/>
            <w:tcBorders>
              <w:right w:val="single" w:sz="4" w:space="0" w:color="auto"/>
            </w:tcBorders>
          </w:tcPr>
          <w:p w14:paraId="718D8C30" w14:textId="77777777" w:rsidR="00064644" w:rsidRPr="00064644" w:rsidRDefault="00064644" w:rsidP="00DF1B29">
            <w:pPr>
              <w:spacing w:line="360" w:lineRule="auto"/>
              <w:rPr>
                <w:sz w:val="16"/>
              </w:rPr>
            </w:pPr>
            <w:r w:rsidRPr="00064644">
              <w:rPr>
                <w:sz w:val="16"/>
              </w:rPr>
              <w:fldChar w:fldCharType="begin">
                <w:ffData>
                  <w:name w:val="Text2"/>
                  <w:enabled/>
                  <w:calcOnExit w:val="0"/>
                  <w:textInput/>
                </w:ffData>
              </w:fldChar>
            </w:r>
            <w:r w:rsidRPr="00064644">
              <w:rPr>
                <w:sz w:val="16"/>
              </w:rPr>
              <w:instrText xml:space="preserve"> FORMTEXT </w:instrText>
            </w:r>
            <w:r w:rsidRPr="00064644">
              <w:rPr>
                <w:sz w:val="16"/>
              </w:rPr>
            </w:r>
            <w:r w:rsidRPr="00064644">
              <w:rPr>
                <w:sz w:val="16"/>
              </w:rPr>
              <w:fldChar w:fldCharType="separate"/>
            </w:r>
            <w:r w:rsidRPr="00064644">
              <w:rPr>
                <w:noProof/>
                <w:sz w:val="16"/>
              </w:rPr>
              <w:t> </w:t>
            </w:r>
            <w:r w:rsidRPr="00064644">
              <w:rPr>
                <w:noProof/>
                <w:sz w:val="16"/>
              </w:rPr>
              <w:t> </w:t>
            </w:r>
            <w:r w:rsidRPr="00064644">
              <w:rPr>
                <w:noProof/>
                <w:sz w:val="16"/>
              </w:rPr>
              <w:t> </w:t>
            </w:r>
            <w:r w:rsidRPr="00064644">
              <w:rPr>
                <w:noProof/>
                <w:sz w:val="16"/>
              </w:rPr>
              <w:t> </w:t>
            </w:r>
            <w:r w:rsidRPr="00064644">
              <w:rPr>
                <w:noProof/>
                <w:sz w:val="16"/>
              </w:rPr>
              <w:t> </w:t>
            </w:r>
            <w:r w:rsidRPr="00064644">
              <w:rPr>
                <w:sz w:val="16"/>
              </w:rPr>
              <w:fldChar w:fldCharType="end"/>
            </w:r>
          </w:p>
        </w:tc>
      </w:tr>
      <w:tr w:rsidR="00064644" w:rsidRPr="00720063" w14:paraId="718D8C34"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32" w14:textId="77777777" w:rsidR="00064644" w:rsidRPr="00064644" w:rsidRDefault="00064644" w:rsidP="00DF1B29">
            <w:pPr>
              <w:spacing w:line="360" w:lineRule="auto"/>
              <w:rPr>
                <w:sz w:val="16"/>
              </w:rPr>
            </w:pPr>
          </w:p>
        </w:tc>
        <w:tc>
          <w:tcPr>
            <w:tcW w:w="7752" w:type="dxa"/>
            <w:gridSpan w:val="9"/>
            <w:tcBorders>
              <w:right w:val="single" w:sz="4" w:space="0" w:color="auto"/>
            </w:tcBorders>
          </w:tcPr>
          <w:p w14:paraId="718D8C33" w14:textId="77777777" w:rsidR="00064644" w:rsidRPr="00064644" w:rsidRDefault="00064644" w:rsidP="00DF1B29">
            <w:pPr>
              <w:spacing w:line="360" w:lineRule="auto"/>
              <w:rPr>
                <w:sz w:val="16"/>
              </w:rPr>
            </w:pPr>
          </w:p>
        </w:tc>
      </w:tr>
      <w:tr w:rsidR="00720063" w:rsidRPr="00720063" w14:paraId="718D8C36" w14:textId="77777777" w:rsidTr="005F65AB">
        <w:tblPrEx>
          <w:tblBorders>
            <w:top w:val="none" w:sz="0" w:space="0" w:color="auto"/>
            <w:left w:val="none" w:sz="0" w:space="0" w:color="auto"/>
            <w:bottom w:val="none" w:sz="0" w:space="0" w:color="auto"/>
            <w:right w:val="none" w:sz="0" w:space="0" w:color="auto"/>
          </w:tblBorders>
        </w:tblPrEx>
        <w:trPr>
          <w:cantSplit/>
        </w:trPr>
        <w:tc>
          <w:tcPr>
            <w:tcW w:w="10774" w:type="dxa"/>
            <w:gridSpan w:val="10"/>
            <w:tcBorders>
              <w:left w:val="single" w:sz="4" w:space="0" w:color="auto"/>
              <w:right w:val="single" w:sz="4" w:space="0" w:color="auto"/>
            </w:tcBorders>
          </w:tcPr>
          <w:p w14:paraId="718D8C35" w14:textId="77777777" w:rsidR="00F908F7" w:rsidRPr="00720063" w:rsidRDefault="00F908F7" w:rsidP="004D3F73">
            <w:pPr>
              <w:spacing w:before="120" w:after="120"/>
              <w:rPr>
                <w:b/>
                <w:i/>
                <w:sz w:val="20"/>
              </w:rPr>
            </w:pPr>
            <w:r w:rsidRPr="00720063">
              <w:rPr>
                <w:b/>
                <w:sz w:val="20"/>
              </w:rPr>
              <w:t xml:space="preserve">COVER REQUIREMENTS </w:t>
            </w:r>
          </w:p>
        </w:tc>
      </w:tr>
      <w:tr w:rsidR="00720063" w:rsidRPr="00720063" w14:paraId="718D8C39"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37" w14:textId="77777777" w:rsidR="00F908F7" w:rsidRPr="00720063" w:rsidRDefault="004F69BF" w:rsidP="009C4F7E">
            <w:pPr>
              <w:spacing w:line="360" w:lineRule="auto"/>
              <w:rPr>
                <w:b/>
                <w:bCs/>
                <w:sz w:val="16"/>
              </w:rPr>
            </w:pPr>
            <w:r w:rsidRPr="00720063">
              <w:rPr>
                <w:sz w:val="16"/>
              </w:rPr>
              <w:fldChar w:fldCharType="begin">
                <w:ffData>
                  <w:name w:val="Check92"/>
                  <w:enabled/>
                  <w:calcOnExit w:val="0"/>
                  <w:checkBox>
                    <w:sizeAuto/>
                    <w:default w:val="0"/>
                  </w:checkBox>
                </w:ffData>
              </w:fldChar>
            </w:r>
            <w:r w:rsidR="00F908F7"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00F908F7" w:rsidRPr="00720063">
              <w:rPr>
                <w:sz w:val="16"/>
              </w:rPr>
              <w:t xml:space="preserve"> </w:t>
            </w:r>
            <w:r w:rsidR="00DF0DC9" w:rsidRPr="00720063">
              <w:rPr>
                <w:b/>
                <w:bCs/>
                <w:sz w:val="16"/>
                <w:lang w:val="en-US"/>
              </w:rPr>
              <w:t>Public &amp; Products Liability</w:t>
            </w:r>
          </w:p>
        </w:tc>
        <w:tc>
          <w:tcPr>
            <w:tcW w:w="7752" w:type="dxa"/>
            <w:gridSpan w:val="9"/>
            <w:tcBorders>
              <w:right w:val="single" w:sz="4" w:space="0" w:color="auto"/>
            </w:tcBorders>
          </w:tcPr>
          <w:p w14:paraId="718D8C38" w14:textId="77777777" w:rsidR="00F908F7" w:rsidRPr="00720063" w:rsidRDefault="00DF0DC9" w:rsidP="00720063">
            <w:pPr>
              <w:spacing w:line="360" w:lineRule="auto"/>
              <w:rPr>
                <w:sz w:val="16"/>
              </w:rPr>
            </w:pPr>
            <w:r w:rsidRPr="00720063">
              <w:rPr>
                <w:sz w:val="16"/>
              </w:rPr>
              <w:t xml:space="preserve">£1M </w:t>
            </w:r>
            <w:r w:rsidR="004F69BF" w:rsidRPr="00720063">
              <w:rPr>
                <w:sz w:val="16"/>
              </w:rPr>
              <w:fldChar w:fldCharType="begin">
                <w:ffData>
                  <w:name w:val="Check101"/>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Pr="00720063">
              <w:rPr>
                <w:sz w:val="16"/>
              </w:rPr>
              <w:t xml:space="preserve">    £2M </w:t>
            </w:r>
            <w:r w:rsidR="004F69BF" w:rsidRPr="00720063">
              <w:rPr>
                <w:sz w:val="16"/>
              </w:rPr>
              <w:fldChar w:fldCharType="begin">
                <w:ffData>
                  <w:name w:val="Check3"/>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Pr="00720063">
              <w:rPr>
                <w:sz w:val="16"/>
              </w:rPr>
              <w:t xml:space="preserve">   </w:t>
            </w:r>
            <w:r w:rsidR="00720063">
              <w:rPr>
                <w:sz w:val="16"/>
              </w:rPr>
              <w:t xml:space="preserve"> </w:t>
            </w:r>
            <w:r w:rsidRPr="00720063">
              <w:rPr>
                <w:sz w:val="16"/>
              </w:rPr>
              <w:t xml:space="preserve">£5M </w:t>
            </w:r>
            <w:r w:rsidR="004F69BF" w:rsidRPr="00720063">
              <w:rPr>
                <w:sz w:val="16"/>
              </w:rPr>
              <w:fldChar w:fldCharType="begin">
                <w:ffData>
                  <w:name w:val="Check101"/>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Pr="00720063">
              <w:rPr>
                <w:sz w:val="16"/>
              </w:rPr>
              <w:t xml:space="preserve">    £10M </w:t>
            </w:r>
            <w:r w:rsidR="004F69BF" w:rsidRPr="00720063">
              <w:rPr>
                <w:sz w:val="16"/>
              </w:rPr>
              <w:fldChar w:fldCharType="begin">
                <w:ffData>
                  <w:name w:val="Check3"/>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p>
        </w:tc>
      </w:tr>
      <w:tr w:rsidR="00720063" w:rsidRPr="00720063" w14:paraId="718D8C3C"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3A" w14:textId="77777777" w:rsidR="00F908F7" w:rsidRPr="00720063" w:rsidRDefault="00F908F7" w:rsidP="009C4F7E">
            <w:pPr>
              <w:spacing w:line="360" w:lineRule="auto"/>
              <w:jc w:val="right"/>
              <w:rPr>
                <w:sz w:val="16"/>
              </w:rPr>
            </w:pPr>
          </w:p>
        </w:tc>
        <w:tc>
          <w:tcPr>
            <w:tcW w:w="7752" w:type="dxa"/>
            <w:gridSpan w:val="9"/>
            <w:tcBorders>
              <w:right w:val="single" w:sz="4" w:space="0" w:color="auto"/>
            </w:tcBorders>
          </w:tcPr>
          <w:p w14:paraId="718D8C3B" w14:textId="77777777" w:rsidR="00F908F7" w:rsidRPr="00720063" w:rsidRDefault="00F908F7" w:rsidP="009C4F7E">
            <w:pPr>
              <w:spacing w:line="360" w:lineRule="auto"/>
              <w:rPr>
                <w:sz w:val="16"/>
              </w:rPr>
            </w:pPr>
          </w:p>
        </w:tc>
      </w:tr>
      <w:tr w:rsidR="00720063" w:rsidRPr="00720063" w14:paraId="718D8C3F"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3D" w14:textId="77777777" w:rsidR="00F908F7" w:rsidRPr="00720063" w:rsidRDefault="004F69BF" w:rsidP="005A349B">
            <w:pPr>
              <w:spacing w:line="360" w:lineRule="auto"/>
              <w:rPr>
                <w:sz w:val="16"/>
              </w:rPr>
            </w:pPr>
            <w:r w:rsidRPr="00720063">
              <w:rPr>
                <w:sz w:val="16"/>
              </w:rPr>
              <w:fldChar w:fldCharType="begin">
                <w:ffData>
                  <w:name w:val="Check92"/>
                  <w:enabled/>
                  <w:calcOnExit w:val="0"/>
                  <w:checkBox>
                    <w:sizeAuto/>
                    <w:default w:val="0"/>
                  </w:checkBox>
                </w:ffData>
              </w:fldChar>
            </w:r>
            <w:r w:rsidR="005A349B"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005A349B" w:rsidRPr="00720063">
              <w:rPr>
                <w:sz w:val="16"/>
              </w:rPr>
              <w:t xml:space="preserve"> </w:t>
            </w:r>
            <w:r w:rsidR="005A349B" w:rsidRPr="00720063">
              <w:rPr>
                <w:b/>
                <w:bCs/>
                <w:sz w:val="16"/>
                <w:lang w:val="en-US"/>
              </w:rPr>
              <w:t>Employers Liability</w:t>
            </w:r>
          </w:p>
        </w:tc>
        <w:tc>
          <w:tcPr>
            <w:tcW w:w="7752" w:type="dxa"/>
            <w:gridSpan w:val="9"/>
            <w:tcBorders>
              <w:right w:val="single" w:sz="4" w:space="0" w:color="auto"/>
            </w:tcBorders>
          </w:tcPr>
          <w:p w14:paraId="718D8C3E" w14:textId="77777777" w:rsidR="00F908F7" w:rsidRPr="00720063" w:rsidRDefault="00F908F7" w:rsidP="005A349B">
            <w:pPr>
              <w:spacing w:line="360" w:lineRule="auto"/>
              <w:rPr>
                <w:sz w:val="16"/>
              </w:rPr>
            </w:pPr>
            <w:r w:rsidRPr="00720063">
              <w:rPr>
                <w:sz w:val="16"/>
              </w:rPr>
              <w:t>£</w:t>
            </w:r>
            <w:r w:rsidR="005A349B" w:rsidRPr="00720063">
              <w:rPr>
                <w:sz w:val="16"/>
              </w:rPr>
              <w:t>10M</w:t>
            </w:r>
          </w:p>
        </w:tc>
      </w:tr>
      <w:tr w:rsidR="00720063" w:rsidRPr="00720063" w14:paraId="718D8C41" w14:textId="77777777" w:rsidTr="005F65AB">
        <w:tblPrEx>
          <w:tblBorders>
            <w:top w:val="none" w:sz="0" w:space="0" w:color="auto"/>
            <w:left w:val="none" w:sz="0" w:space="0" w:color="auto"/>
            <w:bottom w:val="none" w:sz="0" w:space="0" w:color="auto"/>
            <w:right w:val="none" w:sz="0" w:space="0" w:color="auto"/>
          </w:tblBorders>
        </w:tblPrEx>
        <w:trPr>
          <w:cantSplit/>
        </w:trPr>
        <w:tc>
          <w:tcPr>
            <w:tcW w:w="10774" w:type="dxa"/>
            <w:gridSpan w:val="10"/>
            <w:tcBorders>
              <w:left w:val="single" w:sz="4" w:space="0" w:color="auto"/>
              <w:right w:val="single" w:sz="4" w:space="0" w:color="auto"/>
            </w:tcBorders>
          </w:tcPr>
          <w:p w14:paraId="718D8C40" w14:textId="77777777" w:rsidR="00F908F7" w:rsidRPr="00720063" w:rsidRDefault="00F908F7" w:rsidP="009C4F7E">
            <w:pPr>
              <w:spacing w:line="360" w:lineRule="auto"/>
              <w:rPr>
                <w:sz w:val="16"/>
              </w:rPr>
            </w:pPr>
          </w:p>
        </w:tc>
      </w:tr>
      <w:tr w:rsidR="00720063" w:rsidRPr="00720063" w14:paraId="718D8C44"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42" w14:textId="77777777" w:rsidR="00F908F7" w:rsidRPr="00720063" w:rsidRDefault="004F69BF" w:rsidP="009C4F7E">
            <w:pPr>
              <w:spacing w:line="360" w:lineRule="auto"/>
              <w:rPr>
                <w:sz w:val="16"/>
              </w:rPr>
            </w:pPr>
            <w:r w:rsidRPr="00720063">
              <w:rPr>
                <w:sz w:val="16"/>
              </w:rPr>
              <w:fldChar w:fldCharType="begin">
                <w:ffData>
                  <w:name w:val="Check94"/>
                  <w:enabled/>
                  <w:calcOnExit w:val="0"/>
                  <w:checkBox>
                    <w:sizeAuto/>
                    <w:default w:val="0"/>
                  </w:checkBox>
                </w:ffData>
              </w:fldChar>
            </w:r>
            <w:r w:rsidR="00F908F7"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00F908F7" w:rsidRPr="00720063">
              <w:rPr>
                <w:sz w:val="16"/>
              </w:rPr>
              <w:t xml:space="preserve"> </w:t>
            </w:r>
            <w:r w:rsidR="00F908F7" w:rsidRPr="00720063">
              <w:rPr>
                <w:b/>
                <w:bCs/>
                <w:sz w:val="16"/>
              </w:rPr>
              <w:t>All Risks</w:t>
            </w:r>
          </w:p>
        </w:tc>
        <w:tc>
          <w:tcPr>
            <w:tcW w:w="7752" w:type="dxa"/>
            <w:gridSpan w:val="9"/>
            <w:tcBorders>
              <w:right w:val="single" w:sz="4" w:space="0" w:color="auto"/>
            </w:tcBorders>
          </w:tcPr>
          <w:p w14:paraId="718D8C43" w14:textId="77777777" w:rsidR="00F908F7" w:rsidRPr="00720063" w:rsidRDefault="00720063" w:rsidP="009C4F7E">
            <w:pPr>
              <w:spacing w:line="360" w:lineRule="auto"/>
              <w:rPr>
                <w:sz w:val="16"/>
              </w:rPr>
            </w:pPr>
            <w:r w:rsidRPr="00720063">
              <w:rPr>
                <w:sz w:val="16"/>
              </w:rPr>
              <w:t xml:space="preserve">*All Risks list of specified items enclosed </w:t>
            </w:r>
            <w:r w:rsidRPr="00720063">
              <w:rPr>
                <w:sz w:val="16"/>
              </w:rPr>
              <w:fldChar w:fldCharType="begin">
                <w:ffData>
                  <w:name w:val="Check104"/>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Pr="00720063">
              <w:rPr>
                <w:sz w:val="16"/>
              </w:rPr>
              <w:t xml:space="preserve"> or listed below:</w:t>
            </w:r>
          </w:p>
        </w:tc>
      </w:tr>
      <w:tr w:rsidR="00720063" w:rsidRPr="00720063" w14:paraId="718D8C49" w14:textId="77777777" w:rsidTr="00EC691A">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vAlign w:val="center"/>
          </w:tcPr>
          <w:p w14:paraId="718D8C45" w14:textId="77777777" w:rsidR="00F908F7" w:rsidRPr="00720063" w:rsidRDefault="00EC691A" w:rsidP="009C4F7E">
            <w:pPr>
              <w:spacing w:line="360" w:lineRule="auto"/>
              <w:jc w:val="right"/>
              <w:rPr>
                <w:sz w:val="16"/>
              </w:rPr>
            </w:pPr>
            <w:r>
              <w:rPr>
                <w:sz w:val="16"/>
              </w:rPr>
              <w:t>Unspecified items (total)</w:t>
            </w:r>
          </w:p>
        </w:tc>
        <w:tc>
          <w:tcPr>
            <w:tcW w:w="1231" w:type="dxa"/>
            <w:gridSpan w:val="3"/>
            <w:vAlign w:val="center"/>
          </w:tcPr>
          <w:p w14:paraId="718D8C46" w14:textId="77777777" w:rsidR="00F908F7" w:rsidRPr="00720063" w:rsidRDefault="00F908F7" w:rsidP="009C4F7E">
            <w:pPr>
              <w:spacing w:line="360" w:lineRule="auto"/>
              <w:rPr>
                <w:sz w:val="16"/>
              </w:rPr>
            </w:pPr>
            <w:r w:rsidRPr="00720063">
              <w:rPr>
                <w:sz w:val="16"/>
              </w:rPr>
              <w:t>£</w:t>
            </w:r>
            <w:r w:rsidR="004F69BF" w:rsidRPr="00720063">
              <w:rPr>
                <w:sz w:val="16"/>
              </w:rPr>
              <w:fldChar w:fldCharType="begin">
                <w:ffData>
                  <w:name w:val="Text2"/>
                  <w:enabled/>
                  <w:calcOnExit w:val="0"/>
                  <w:textInput/>
                </w:ffData>
              </w:fldChar>
            </w:r>
            <w:r w:rsidRPr="00720063">
              <w:rPr>
                <w:sz w:val="16"/>
              </w:rPr>
              <w:instrText xml:space="preserve"> FORMTEXT </w:instrText>
            </w:r>
            <w:r w:rsidR="004F69BF" w:rsidRPr="00720063">
              <w:rPr>
                <w:sz w:val="16"/>
              </w:rPr>
            </w:r>
            <w:r w:rsidR="004F69BF"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004F69BF" w:rsidRPr="00720063">
              <w:rPr>
                <w:sz w:val="16"/>
              </w:rPr>
              <w:fldChar w:fldCharType="end"/>
            </w:r>
          </w:p>
        </w:tc>
        <w:tc>
          <w:tcPr>
            <w:tcW w:w="1701" w:type="dxa"/>
            <w:gridSpan w:val="2"/>
          </w:tcPr>
          <w:p w14:paraId="718D8C47" w14:textId="77777777" w:rsidR="00F908F7" w:rsidRPr="00720063" w:rsidRDefault="00EC691A" w:rsidP="00EC691A">
            <w:pPr>
              <w:rPr>
                <w:sz w:val="16"/>
                <w:szCs w:val="16"/>
              </w:rPr>
            </w:pPr>
            <w:r w:rsidRPr="00720063">
              <w:rPr>
                <w:sz w:val="16"/>
              </w:rPr>
              <w:t>item limit</w:t>
            </w:r>
            <w:r w:rsidRPr="00720063">
              <w:rPr>
                <w:sz w:val="16"/>
                <w:szCs w:val="16"/>
              </w:rPr>
              <w:t xml:space="preserve"> </w:t>
            </w:r>
            <w:r>
              <w:rPr>
                <w:sz w:val="16"/>
                <w:szCs w:val="16"/>
              </w:rPr>
              <w:t>£</w:t>
            </w:r>
            <w:r w:rsidR="004F69BF" w:rsidRPr="00720063">
              <w:rPr>
                <w:sz w:val="16"/>
                <w:szCs w:val="16"/>
              </w:rPr>
              <w:fldChar w:fldCharType="begin">
                <w:ffData>
                  <w:name w:val="Text2"/>
                  <w:enabled/>
                  <w:calcOnExit w:val="0"/>
                  <w:textInput/>
                </w:ffData>
              </w:fldChar>
            </w:r>
            <w:r w:rsidR="00F908F7" w:rsidRPr="00720063">
              <w:rPr>
                <w:sz w:val="16"/>
                <w:szCs w:val="16"/>
              </w:rPr>
              <w:instrText xml:space="preserve"> FORMTEXT </w:instrText>
            </w:r>
            <w:r w:rsidR="004F69BF" w:rsidRPr="00720063">
              <w:rPr>
                <w:sz w:val="16"/>
                <w:szCs w:val="16"/>
              </w:rPr>
            </w:r>
            <w:r w:rsidR="004F69BF" w:rsidRPr="00720063">
              <w:rPr>
                <w:sz w:val="16"/>
                <w:szCs w:val="16"/>
              </w:rPr>
              <w:fldChar w:fldCharType="separate"/>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00F908F7" w:rsidRPr="00720063">
              <w:rPr>
                <w:noProof/>
                <w:sz w:val="16"/>
                <w:szCs w:val="16"/>
              </w:rPr>
              <w:t> </w:t>
            </w:r>
            <w:r w:rsidR="004F69BF" w:rsidRPr="00720063">
              <w:rPr>
                <w:sz w:val="16"/>
                <w:szCs w:val="16"/>
              </w:rPr>
              <w:fldChar w:fldCharType="end"/>
            </w:r>
          </w:p>
        </w:tc>
        <w:tc>
          <w:tcPr>
            <w:tcW w:w="4820" w:type="dxa"/>
            <w:gridSpan w:val="4"/>
            <w:tcBorders>
              <w:right w:val="single" w:sz="4" w:space="0" w:color="auto"/>
            </w:tcBorders>
            <w:shd w:val="clear" w:color="auto" w:fill="auto"/>
          </w:tcPr>
          <w:p w14:paraId="718D8C48" w14:textId="77777777" w:rsidR="00F908F7" w:rsidRPr="00720063" w:rsidRDefault="00EC691A" w:rsidP="009C4F7E">
            <w:pPr>
              <w:rPr>
                <w:sz w:val="16"/>
                <w:szCs w:val="16"/>
              </w:rPr>
            </w:pPr>
            <w:r>
              <w:rPr>
                <w:sz w:val="16"/>
                <w:szCs w:val="16"/>
              </w:rPr>
              <w:t>(must not be more than half the sum insured)</w:t>
            </w:r>
          </w:p>
        </w:tc>
      </w:tr>
      <w:tr w:rsidR="00EC691A" w:rsidRPr="00720063" w14:paraId="718D8C4D" w14:textId="77777777" w:rsidTr="004116B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4A" w14:textId="77777777" w:rsidR="00EC691A" w:rsidRPr="00720063" w:rsidRDefault="009470EC" w:rsidP="009470EC">
            <w:pPr>
              <w:spacing w:line="360" w:lineRule="auto"/>
              <w:jc w:val="right"/>
              <w:rPr>
                <w:sz w:val="16"/>
              </w:rPr>
            </w:pPr>
            <w:r>
              <w:rPr>
                <w:sz w:val="16"/>
              </w:rPr>
              <w:t>S</w:t>
            </w:r>
            <w:r w:rsidR="00EC691A" w:rsidRPr="00720063">
              <w:rPr>
                <w:sz w:val="16"/>
              </w:rPr>
              <w:t>pecified items</w:t>
            </w:r>
            <w:r>
              <w:rPr>
                <w:sz w:val="16"/>
              </w:rPr>
              <w:t>*</w:t>
            </w:r>
            <w:r w:rsidR="00EC691A" w:rsidRPr="00720063">
              <w:rPr>
                <w:sz w:val="16"/>
              </w:rPr>
              <w:t xml:space="preserve"> </w:t>
            </w:r>
          </w:p>
        </w:tc>
        <w:tc>
          <w:tcPr>
            <w:tcW w:w="1231" w:type="dxa"/>
            <w:gridSpan w:val="3"/>
          </w:tcPr>
          <w:p w14:paraId="718D8C4B" w14:textId="77777777" w:rsidR="00EC691A" w:rsidRPr="00720063" w:rsidRDefault="00EC691A" w:rsidP="009C4F7E">
            <w:pPr>
              <w:spacing w:line="360" w:lineRule="auto"/>
              <w:rPr>
                <w:sz w:val="16"/>
              </w:rPr>
            </w:pPr>
            <w:r w:rsidRPr="00720063">
              <w:rPr>
                <w:sz w:val="16"/>
              </w:rPr>
              <w:t>£</w:t>
            </w:r>
            <w:r w:rsidRPr="00720063">
              <w:rPr>
                <w:sz w:val="16"/>
              </w:rPr>
              <w:fldChar w:fldCharType="begin">
                <w:ffData>
                  <w:name w:val="Text2"/>
                  <w:enabled/>
                  <w:calcOnExit w:val="0"/>
                  <w:textInput/>
                </w:ffData>
              </w:fldChar>
            </w:r>
            <w:r w:rsidRPr="00720063">
              <w:rPr>
                <w:sz w:val="16"/>
              </w:rPr>
              <w:instrText xml:space="preserve"> FORMTEXT </w:instrText>
            </w:r>
            <w:r w:rsidRPr="00720063">
              <w:rPr>
                <w:sz w:val="16"/>
              </w:rPr>
            </w:r>
            <w:r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Pr="00720063">
              <w:rPr>
                <w:sz w:val="16"/>
              </w:rPr>
              <w:fldChar w:fldCharType="end"/>
            </w:r>
          </w:p>
        </w:tc>
        <w:tc>
          <w:tcPr>
            <w:tcW w:w="6521" w:type="dxa"/>
            <w:gridSpan w:val="6"/>
            <w:tcBorders>
              <w:right w:val="single" w:sz="4" w:space="0" w:color="auto"/>
            </w:tcBorders>
          </w:tcPr>
          <w:p w14:paraId="718D8C4C" w14:textId="77777777" w:rsidR="00EC691A" w:rsidRPr="00720063" w:rsidRDefault="00EC691A" w:rsidP="009C4F7E">
            <w:pPr>
              <w:rPr>
                <w:sz w:val="16"/>
                <w:szCs w:val="16"/>
              </w:rPr>
            </w:pPr>
            <w:r w:rsidRPr="00720063">
              <w:rPr>
                <w:sz w:val="16"/>
                <w:szCs w:val="16"/>
              </w:rPr>
              <w:fldChar w:fldCharType="begin">
                <w:ffData>
                  <w:name w:val="Text2"/>
                  <w:enabled/>
                  <w:calcOnExit w:val="0"/>
                  <w:textInput/>
                </w:ffData>
              </w:fldChar>
            </w:r>
            <w:r w:rsidRPr="00720063">
              <w:rPr>
                <w:sz w:val="16"/>
                <w:szCs w:val="16"/>
              </w:rPr>
              <w:instrText xml:space="preserve"> FORMTEXT </w:instrText>
            </w:r>
            <w:r w:rsidRPr="00720063">
              <w:rPr>
                <w:sz w:val="16"/>
                <w:szCs w:val="16"/>
              </w:rPr>
            </w:r>
            <w:r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sz w:val="16"/>
                <w:szCs w:val="16"/>
              </w:rPr>
              <w:fldChar w:fldCharType="end"/>
            </w:r>
          </w:p>
        </w:tc>
      </w:tr>
      <w:tr w:rsidR="009470EC" w:rsidRPr="00720063" w14:paraId="718D8C51" w14:textId="77777777" w:rsidTr="00E37B6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4E" w14:textId="77777777" w:rsidR="009470EC" w:rsidRPr="00720063" w:rsidRDefault="009470EC" w:rsidP="009470EC">
            <w:pPr>
              <w:spacing w:line="360" w:lineRule="auto"/>
              <w:jc w:val="right"/>
              <w:rPr>
                <w:sz w:val="16"/>
              </w:rPr>
            </w:pPr>
            <w:r w:rsidRPr="00720063">
              <w:rPr>
                <w:sz w:val="16"/>
              </w:rPr>
              <w:t>(</w:t>
            </w:r>
            <w:r>
              <w:rPr>
                <w:sz w:val="16"/>
              </w:rPr>
              <w:t>sum insured / description</w:t>
            </w:r>
            <w:r w:rsidRPr="00720063">
              <w:rPr>
                <w:sz w:val="16"/>
              </w:rPr>
              <w:t>)</w:t>
            </w:r>
          </w:p>
        </w:tc>
        <w:tc>
          <w:tcPr>
            <w:tcW w:w="1231" w:type="dxa"/>
            <w:gridSpan w:val="3"/>
          </w:tcPr>
          <w:p w14:paraId="718D8C4F" w14:textId="77777777" w:rsidR="009470EC" w:rsidRPr="00720063" w:rsidRDefault="009470EC" w:rsidP="009C4F7E">
            <w:pPr>
              <w:spacing w:line="360" w:lineRule="auto"/>
              <w:rPr>
                <w:sz w:val="16"/>
              </w:rPr>
            </w:pPr>
            <w:r w:rsidRPr="00720063">
              <w:rPr>
                <w:sz w:val="16"/>
              </w:rPr>
              <w:t>£</w:t>
            </w:r>
            <w:r w:rsidRPr="00720063">
              <w:rPr>
                <w:sz w:val="16"/>
              </w:rPr>
              <w:fldChar w:fldCharType="begin">
                <w:ffData>
                  <w:name w:val="Text2"/>
                  <w:enabled/>
                  <w:calcOnExit w:val="0"/>
                  <w:textInput/>
                </w:ffData>
              </w:fldChar>
            </w:r>
            <w:r w:rsidRPr="00720063">
              <w:rPr>
                <w:sz w:val="16"/>
              </w:rPr>
              <w:instrText xml:space="preserve"> FORMTEXT </w:instrText>
            </w:r>
            <w:r w:rsidRPr="00720063">
              <w:rPr>
                <w:sz w:val="16"/>
              </w:rPr>
            </w:r>
            <w:r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Pr="00720063">
              <w:rPr>
                <w:sz w:val="16"/>
              </w:rPr>
              <w:fldChar w:fldCharType="end"/>
            </w:r>
          </w:p>
        </w:tc>
        <w:tc>
          <w:tcPr>
            <w:tcW w:w="6521" w:type="dxa"/>
            <w:gridSpan w:val="6"/>
            <w:tcBorders>
              <w:right w:val="single" w:sz="4" w:space="0" w:color="auto"/>
            </w:tcBorders>
          </w:tcPr>
          <w:p w14:paraId="718D8C50" w14:textId="77777777" w:rsidR="009470EC" w:rsidRPr="00720063" w:rsidRDefault="009470EC" w:rsidP="009C4F7E">
            <w:pPr>
              <w:rPr>
                <w:sz w:val="16"/>
                <w:szCs w:val="16"/>
              </w:rPr>
            </w:pPr>
            <w:r w:rsidRPr="00720063">
              <w:rPr>
                <w:sz w:val="16"/>
                <w:szCs w:val="16"/>
              </w:rPr>
              <w:fldChar w:fldCharType="begin">
                <w:ffData>
                  <w:name w:val="Text2"/>
                  <w:enabled/>
                  <w:calcOnExit w:val="0"/>
                  <w:textInput/>
                </w:ffData>
              </w:fldChar>
            </w:r>
            <w:r w:rsidRPr="00720063">
              <w:rPr>
                <w:sz w:val="16"/>
                <w:szCs w:val="16"/>
              </w:rPr>
              <w:instrText xml:space="preserve"> FORMTEXT </w:instrText>
            </w:r>
            <w:r w:rsidRPr="00720063">
              <w:rPr>
                <w:sz w:val="16"/>
                <w:szCs w:val="16"/>
              </w:rPr>
            </w:r>
            <w:r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sz w:val="16"/>
                <w:szCs w:val="16"/>
              </w:rPr>
              <w:fldChar w:fldCharType="end"/>
            </w:r>
          </w:p>
        </w:tc>
      </w:tr>
      <w:tr w:rsidR="009470EC" w:rsidRPr="00720063" w14:paraId="718D8C55" w14:textId="77777777" w:rsidTr="00E37B6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52" w14:textId="77777777" w:rsidR="009470EC" w:rsidRPr="00325CA9" w:rsidRDefault="00325CA9" w:rsidP="00325CA9">
            <w:pPr>
              <w:rPr>
                <w:i/>
                <w:sz w:val="16"/>
                <w:szCs w:val="16"/>
              </w:rPr>
            </w:pPr>
            <w:r w:rsidRPr="00325CA9">
              <w:rPr>
                <w:rFonts w:cs="Arial"/>
                <w:i/>
                <w:sz w:val="16"/>
                <w:szCs w:val="16"/>
              </w:rPr>
              <w:t xml:space="preserve">(The sums insured should be the total </w:t>
            </w:r>
          </w:p>
        </w:tc>
        <w:tc>
          <w:tcPr>
            <w:tcW w:w="1231" w:type="dxa"/>
            <w:gridSpan w:val="3"/>
          </w:tcPr>
          <w:p w14:paraId="718D8C53" w14:textId="77777777" w:rsidR="009470EC" w:rsidRPr="00720063" w:rsidRDefault="009470EC" w:rsidP="002C405A">
            <w:pPr>
              <w:spacing w:line="360" w:lineRule="auto"/>
              <w:rPr>
                <w:sz w:val="16"/>
              </w:rPr>
            </w:pPr>
            <w:r w:rsidRPr="00720063">
              <w:rPr>
                <w:sz w:val="16"/>
              </w:rPr>
              <w:t>£</w:t>
            </w:r>
            <w:r w:rsidRPr="00720063">
              <w:rPr>
                <w:sz w:val="16"/>
              </w:rPr>
              <w:fldChar w:fldCharType="begin">
                <w:ffData>
                  <w:name w:val="Text2"/>
                  <w:enabled/>
                  <w:calcOnExit w:val="0"/>
                  <w:textInput/>
                </w:ffData>
              </w:fldChar>
            </w:r>
            <w:r w:rsidRPr="00720063">
              <w:rPr>
                <w:sz w:val="16"/>
              </w:rPr>
              <w:instrText xml:space="preserve"> FORMTEXT </w:instrText>
            </w:r>
            <w:r w:rsidRPr="00720063">
              <w:rPr>
                <w:sz w:val="16"/>
              </w:rPr>
            </w:r>
            <w:r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Pr="00720063">
              <w:rPr>
                <w:sz w:val="16"/>
              </w:rPr>
              <w:fldChar w:fldCharType="end"/>
            </w:r>
          </w:p>
        </w:tc>
        <w:tc>
          <w:tcPr>
            <w:tcW w:w="6521" w:type="dxa"/>
            <w:gridSpan w:val="6"/>
            <w:tcBorders>
              <w:right w:val="single" w:sz="4" w:space="0" w:color="auto"/>
            </w:tcBorders>
          </w:tcPr>
          <w:p w14:paraId="718D8C54" w14:textId="77777777" w:rsidR="009470EC" w:rsidRPr="00720063" w:rsidRDefault="009470EC" w:rsidP="002C405A">
            <w:pPr>
              <w:rPr>
                <w:sz w:val="16"/>
                <w:szCs w:val="16"/>
              </w:rPr>
            </w:pPr>
            <w:r w:rsidRPr="00720063">
              <w:rPr>
                <w:sz w:val="16"/>
                <w:szCs w:val="16"/>
              </w:rPr>
              <w:fldChar w:fldCharType="begin">
                <w:ffData>
                  <w:name w:val="Text2"/>
                  <w:enabled/>
                  <w:calcOnExit w:val="0"/>
                  <w:textInput/>
                </w:ffData>
              </w:fldChar>
            </w:r>
            <w:r w:rsidRPr="00720063">
              <w:rPr>
                <w:sz w:val="16"/>
                <w:szCs w:val="16"/>
              </w:rPr>
              <w:instrText xml:space="preserve"> FORMTEXT </w:instrText>
            </w:r>
            <w:r w:rsidRPr="00720063">
              <w:rPr>
                <w:sz w:val="16"/>
                <w:szCs w:val="16"/>
              </w:rPr>
            </w:r>
            <w:r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sz w:val="16"/>
                <w:szCs w:val="16"/>
              </w:rPr>
              <w:fldChar w:fldCharType="end"/>
            </w:r>
          </w:p>
        </w:tc>
      </w:tr>
      <w:tr w:rsidR="009470EC" w:rsidRPr="00720063" w14:paraId="718D8C59" w14:textId="77777777" w:rsidTr="00E37B6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56" w14:textId="77777777" w:rsidR="009470EC" w:rsidRPr="00325CA9" w:rsidRDefault="00325CA9" w:rsidP="00325CA9">
            <w:pPr>
              <w:spacing w:line="360" w:lineRule="auto"/>
              <w:rPr>
                <w:i/>
                <w:sz w:val="16"/>
              </w:rPr>
            </w:pPr>
            <w:r w:rsidRPr="00325CA9">
              <w:rPr>
                <w:rFonts w:cs="Arial"/>
                <w:i/>
                <w:sz w:val="16"/>
                <w:szCs w:val="16"/>
              </w:rPr>
              <w:t xml:space="preserve">replacement cost of all your specified </w:t>
            </w:r>
          </w:p>
        </w:tc>
        <w:tc>
          <w:tcPr>
            <w:tcW w:w="1231" w:type="dxa"/>
            <w:gridSpan w:val="3"/>
          </w:tcPr>
          <w:p w14:paraId="718D8C57" w14:textId="77777777" w:rsidR="009470EC" w:rsidRPr="00720063" w:rsidRDefault="009470EC" w:rsidP="002C405A">
            <w:pPr>
              <w:spacing w:line="360" w:lineRule="auto"/>
              <w:rPr>
                <w:sz w:val="16"/>
              </w:rPr>
            </w:pPr>
            <w:r w:rsidRPr="00720063">
              <w:rPr>
                <w:sz w:val="16"/>
              </w:rPr>
              <w:t>£</w:t>
            </w:r>
            <w:r w:rsidRPr="00720063">
              <w:rPr>
                <w:sz w:val="16"/>
              </w:rPr>
              <w:fldChar w:fldCharType="begin">
                <w:ffData>
                  <w:name w:val="Text2"/>
                  <w:enabled/>
                  <w:calcOnExit w:val="0"/>
                  <w:textInput/>
                </w:ffData>
              </w:fldChar>
            </w:r>
            <w:r w:rsidRPr="00720063">
              <w:rPr>
                <w:sz w:val="16"/>
              </w:rPr>
              <w:instrText xml:space="preserve"> FORMTEXT </w:instrText>
            </w:r>
            <w:r w:rsidRPr="00720063">
              <w:rPr>
                <w:sz w:val="16"/>
              </w:rPr>
            </w:r>
            <w:r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Pr="00720063">
              <w:rPr>
                <w:sz w:val="16"/>
              </w:rPr>
              <w:fldChar w:fldCharType="end"/>
            </w:r>
          </w:p>
        </w:tc>
        <w:tc>
          <w:tcPr>
            <w:tcW w:w="6521" w:type="dxa"/>
            <w:gridSpan w:val="6"/>
            <w:tcBorders>
              <w:right w:val="single" w:sz="4" w:space="0" w:color="auto"/>
            </w:tcBorders>
          </w:tcPr>
          <w:p w14:paraId="718D8C58" w14:textId="77777777" w:rsidR="009470EC" w:rsidRPr="00720063" w:rsidRDefault="009470EC" w:rsidP="002C405A">
            <w:pPr>
              <w:rPr>
                <w:sz w:val="16"/>
                <w:szCs w:val="16"/>
              </w:rPr>
            </w:pPr>
            <w:r w:rsidRPr="00720063">
              <w:rPr>
                <w:sz w:val="16"/>
                <w:szCs w:val="16"/>
              </w:rPr>
              <w:fldChar w:fldCharType="begin">
                <w:ffData>
                  <w:name w:val="Text2"/>
                  <w:enabled/>
                  <w:calcOnExit w:val="0"/>
                  <w:textInput/>
                </w:ffData>
              </w:fldChar>
            </w:r>
            <w:r w:rsidRPr="00720063">
              <w:rPr>
                <w:sz w:val="16"/>
                <w:szCs w:val="16"/>
              </w:rPr>
              <w:instrText xml:space="preserve"> FORMTEXT </w:instrText>
            </w:r>
            <w:r w:rsidRPr="00720063">
              <w:rPr>
                <w:sz w:val="16"/>
                <w:szCs w:val="16"/>
              </w:rPr>
            </w:r>
            <w:r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sz w:val="16"/>
                <w:szCs w:val="16"/>
              </w:rPr>
              <w:fldChar w:fldCharType="end"/>
            </w:r>
          </w:p>
        </w:tc>
      </w:tr>
      <w:tr w:rsidR="009470EC" w:rsidRPr="00720063" w14:paraId="718D8C5D" w14:textId="77777777" w:rsidTr="00E37B6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5A" w14:textId="77777777" w:rsidR="009470EC" w:rsidRPr="00325CA9" w:rsidRDefault="00325CA9" w:rsidP="00325CA9">
            <w:pPr>
              <w:spacing w:line="360" w:lineRule="auto"/>
              <w:rPr>
                <w:i/>
                <w:sz w:val="16"/>
              </w:rPr>
            </w:pPr>
            <w:r w:rsidRPr="00325CA9">
              <w:rPr>
                <w:rFonts w:cs="Arial"/>
                <w:i/>
                <w:sz w:val="16"/>
                <w:szCs w:val="16"/>
              </w:rPr>
              <w:t xml:space="preserve">and unspecified equipment at the </w:t>
            </w:r>
          </w:p>
        </w:tc>
        <w:tc>
          <w:tcPr>
            <w:tcW w:w="1231" w:type="dxa"/>
            <w:gridSpan w:val="3"/>
          </w:tcPr>
          <w:p w14:paraId="718D8C5B" w14:textId="77777777" w:rsidR="009470EC" w:rsidRPr="00720063" w:rsidRDefault="009470EC" w:rsidP="002C405A">
            <w:pPr>
              <w:spacing w:line="360" w:lineRule="auto"/>
              <w:rPr>
                <w:sz w:val="16"/>
              </w:rPr>
            </w:pPr>
            <w:r w:rsidRPr="00720063">
              <w:rPr>
                <w:sz w:val="16"/>
              </w:rPr>
              <w:t>£</w:t>
            </w:r>
            <w:r w:rsidRPr="00720063">
              <w:rPr>
                <w:sz w:val="16"/>
              </w:rPr>
              <w:fldChar w:fldCharType="begin">
                <w:ffData>
                  <w:name w:val="Text2"/>
                  <w:enabled/>
                  <w:calcOnExit w:val="0"/>
                  <w:textInput/>
                </w:ffData>
              </w:fldChar>
            </w:r>
            <w:r w:rsidRPr="00720063">
              <w:rPr>
                <w:sz w:val="16"/>
              </w:rPr>
              <w:instrText xml:space="preserve"> FORMTEXT </w:instrText>
            </w:r>
            <w:r w:rsidRPr="00720063">
              <w:rPr>
                <w:sz w:val="16"/>
              </w:rPr>
            </w:r>
            <w:r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Pr="00720063">
              <w:rPr>
                <w:sz w:val="16"/>
              </w:rPr>
              <w:fldChar w:fldCharType="end"/>
            </w:r>
          </w:p>
        </w:tc>
        <w:tc>
          <w:tcPr>
            <w:tcW w:w="6521" w:type="dxa"/>
            <w:gridSpan w:val="6"/>
            <w:tcBorders>
              <w:right w:val="single" w:sz="4" w:space="0" w:color="auto"/>
            </w:tcBorders>
          </w:tcPr>
          <w:p w14:paraId="718D8C5C" w14:textId="77777777" w:rsidR="009470EC" w:rsidRPr="00720063" w:rsidRDefault="009470EC" w:rsidP="002C405A">
            <w:pPr>
              <w:rPr>
                <w:sz w:val="16"/>
                <w:szCs w:val="16"/>
              </w:rPr>
            </w:pPr>
            <w:r w:rsidRPr="00720063">
              <w:rPr>
                <w:sz w:val="16"/>
                <w:szCs w:val="16"/>
              </w:rPr>
              <w:fldChar w:fldCharType="begin">
                <w:ffData>
                  <w:name w:val="Text2"/>
                  <w:enabled/>
                  <w:calcOnExit w:val="0"/>
                  <w:textInput/>
                </w:ffData>
              </w:fldChar>
            </w:r>
            <w:r w:rsidRPr="00720063">
              <w:rPr>
                <w:sz w:val="16"/>
                <w:szCs w:val="16"/>
              </w:rPr>
              <w:instrText xml:space="preserve"> FORMTEXT </w:instrText>
            </w:r>
            <w:r w:rsidRPr="00720063">
              <w:rPr>
                <w:sz w:val="16"/>
                <w:szCs w:val="16"/>
              </w:rPr>
            </w:r>
            <w:r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sz w:val="16"/>
                <w:szCs w:val="16"/>
              </w:rPr>
              <w:fldChar w:fldCharType="end"/>
            </w:r>
          </w:p>
        </w:tc>
      </w:tr>
      <w:tr w:rsidR="009470EC" w:rsidRPr="00720063" w14:paraId="718D8C61" w14:textId="77777777" w:rsidTr="00E37B6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5E" w14:textId="77777777" w:rsidR="009470EC" w:rsidRPr="00325CA9" w:rsidRDefault="00325CA9" w:rsidP="00325CA9">
            <w:pPr>
              <w:spacing w:line="360" w:lineRule="auto"/>
              <w:rPr>
                <w:i/>
                <w:sz w:val="16"/>
              </w:rPr>
            </w:pPr>
            <w:r w:rsidRPr="00325CA9">
              <w:rPr>
                <w:rFonts w:cs="Arial"/>
                <w:i/>
                <w:sz w:val="16"/>
                <w:szCs w:val="16"/>
              </w:rPr>
              <w:t>venue at any one time.)</w:t>
            </w:r>
          </w:p>
        </w:tc>
        <w:tc>
          <w:tcPr>
            <w:tcW w:w="1231" w:type="dxa"/>
            <w:gridSpan w:val="3"/>
          </w:tcPr>
          <w:p w14:paraId="718D8C5F" w14:textId="77777777" w:rsidR="009470EC" w:rsidRPr="00720063" w:rsidRDefault="009470EC" w:rsidP="002C405A">
            <w:pPr>
              <w:spacing w:line="360" w:lineRule="auto"/>
              <w:rPr>
                <w:sz w:val="16"/>
              </w:rPr>
            </w:pPr>
            <w:r w:rsidRPr="00720063">
              <w:rPr>
                <w:sz w:val="16"/>
              </w:rPr>
              <w:t>£</w:t>
            </w:r>
            <w:r w:rsidRPr="00720063">
              <w:rPr>
                <w:sz w:val="16"/>
              </w:rPr>
              <w:fldChar w:fldCharType="begin">
                <w:ffData>
                  <w:name w:val="Text2"/>
                  <w:enabled/>
                  <w:calcOnExit w:val="0"/>
                  <w:textInput/>
                </w:ffData>
              </w:fldChar>
            </w:r>
            <w:r w:rsidRPr="00720063">
              <w:rPr>
                <w:sz w:val="16"/>
              </w:rPr>
              <w:instrText xml:space="preserve"> FORMTEXT </w:instrText>
            </w:r>
            <w:r w:rsidRPr="00720063">
              <w:rPr>
                <w:sz w:val="16"/>
              </w:rPr>
            </w:r>
            <w:r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Pr="00720063">
              <w:rPr>
                <w:sz w:val="16"/>
              </w:rPr>
              <w:fldChar w:fldCharType="end"/>
            </w:r>
          </w:p>
        </w:tc>
        <w:tc>
          <w:tcPr>
            <w:tcW w:w="6521" w:type="dxa"/>
            <w:gridSpan w:val="6"/>
            <w:tcBorders>
              <w:right w:val="single" w:sz="4" w:space="0" w:color="auto"/>
            </w:tcBorders>
          </w:tcPr>
          <w:p w14:paraId="718D8C60" w14:textId="77777777" w:rsidR="009470EC" w:rsidRPr="00720063" w:rsidRDefault="009470EC" w:rsidP="002C405A">
            <w:pPr>
              <w:rPr>
                <w:sz w:val="16"/>
                <w:szCs w:val="16"/>
              </w:rPr>
            </w:pPr>
            <w:r w:rsidRPr="00720063">
              <w:rPr>
                <w:sz w:val="16"/>
                <w:szCs w:val="16"/>
              </w:rPr>
              <w:fldChar w:fldCharType="begin">
                <w:ffData>
                  <w:name w:val="Text2"/>
                  <w:enabled/>
                  <w:calcOnExit w:val="0"/>
                  <w:textInput/>
                </w:ffData>
              </w:fldChar>
            </w:r>
            <w:r w:rsidRPr="00720063">
              <w:rPr>
                <w:sz w:val="16"/>
                <w:szCs w:val="16"/>
              </w:rPr>
              <w:instrText xml:space="preserve"> FORMTEXT </w:instrText>
            </w:r>
            <w:r w:rsidRPr="00720063">
              <w:rPr>
                <w:sz w:val="16"/>
                <w:szCs w:val="16"/>
              </w:rPr>
            </w:r>
            <w:r w:rsidRPr="00720063">
              <w:rPr>
                <w:sz w:val="16"/>
                <w:szCs w:val="16"/>
              </w:rPr>
              <w:fldChar w:fldCharType="separate"/>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noProof/>
                <w:sz w:val="16"/>
                <w:szCs w:val="16"/>
              </w:rPr>
              <w:t> </w:t>
            </w:r>
            <w:r w:rsidRPr="00720063">
              <w:rPr>
                <w:sz w:val="16"/>
                <w:szCs w:val="16"/>
              </w:rPr>
              <w:fldChar w:fldCharType="end"/>
            </w:r>
          </w:p>
        </w:tc>
      </w:tr>
      <w:tr w:rsidR="00720063" w:rsidRPr="00720063" w14:paraId="718D8C63" w14:textId="77777777" w:rsidTr="005F65AB">
        <w:tblPrEx>
          <w:tblBorders>
            <w:top w:val="none" w:sz="0" w:space="0" w:color="auto"/>
            <w:left w:val="none" w:sz="0" w:space="0" w:color="auto"/>
            <w:bottom w:val="none" w:sz="0" w:space="0" w:color="auto"/>
            <w:right w:val="none" w:sz="0" w:space="0" w:color="auto"/>
          </w:tblBorders>
        </w:tblPrEx>
        <w:trPr>
          <w:cantSplit/>
        </w:trPr>
        <w:tc>
          <w:tcPr>
            <w:tcW w:w="10774" w:type="dxa"/>
            <w:gridSpan w:val="10"/>
            <w:tcBorders>
              <w:left w:val="single" w:sz="4" w:space="0" w:color="auto"/>
              <w:right w:val="single" w:sz="4" w:space="0" w:color="auto"/>
            </w:tcBorders>
          </w:tcPr>
          <w:p w14:paraId="718D8C62" w14:textId="77777777" w:rsidR="00F908F7" w:rsidRPr="00720063" w:rsidRDefault="00F908F7" w:rsidP="009C4F7E">
            <w:pPr>
              <w:spacing w:line="360" w:lineRule="auto"/>
              <w:rPr>
                <w:sz w:val="16"/>
              </w:rPr>
            </w:pPr>
          </w:p>
        </w:tc>
      </w:tr>
      <w:tr w:rsidR="00037F42" w:rsidRPr="00720063" w14:paraId="718D8C67" w14:textId="77777777" w:rsidTr="00037F42">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64" w14:textId="77777777" w:rsidR="00037F42" w:rsidRPr="00720063" w:rsidRDefault="00037F42" w:rsidP="00720063">
            <w:pPr>
              <w:spacing w:line="360" w:lineRule="auto"/>
              <w:rPr>
                <w:sz w:val="16"/>
              </w:rPr>
            </w:pPr>
            <w:r w:rsidRPr="00720063">
              <w:rPr>
                <w:sz w:val="16"/>
              </w:rPr>
              <w:fldChar w:fldCharType="begin">
                <w:ffData>
                  <w:name w:val="Check85"/>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Pr="00720063">
              <w:rPr>
                <w:sz w:val="16"/>
              </w:rPr>
              <w:t xml:space="preserve"> </w:t>
            </w:r>
            <w:r>
              <w:rPr>
                <w:b/>
                <w:bCs/>
                <w:sz w:val="16"/>
                <w:lang w:val="en-US"/>
              </w:rPr>
              <w:t>Cancellation Expenses</w:t>
            </w:r>
          </w:p>
        </w:tc>
        <w:tc>
          <w:tcPr>
            <w:tcW w:w="1231" w:type="dxa"/>
            <w:gridSpan w:val="3"/>
          </w:tcPr>
          <w:p w14:paraId="718D8C65" w14:textId="77777777" w:rsidR="00037F42" w:rsidRPr="00720063" w:rsidRDefault="00037F42" w:rsidP="009C4F7E">
            <w:pPr>
              <w:spacing w:line="360" w:lineRule="auto"/>
              <w:rPr>
                <w:sz w:val="16"/>
              </w:rPr>
            </w:pPr>
            <w:r w:rsidRPr="00720063">
              <w:rPr>
                <w:sz w:val="16"/>
              </w:rPr>
              <w:t>£</w:t>
            </w:r>
            <w:r w:rsidRPr="00720063">
              <w:rPr>
                <w:sz w:val="16"/>
              </w:rPr>
              <w:fldChar w:fldCharType="begin">
                <w:ffData>
                  <w:name w:val="Text2"/>
                  <w:enabled/>
                  <w:calcOnExit w:val="0"/>
                  <w:textInput/>
                </w:ffData>
              </w:fldChar>
            </w:r>
            <w:r w:rsidRPr="00720063">
              <w:rPr>
                <w:sz w:val="16"/>
              </w:rPr>
              <w:instrText xml:space="preserve"> FORMTEXT </w:instrText>
            </w:r>
            <w:r w:rsidRPr="00720063">
              <w:rPr>
                <w:sz w:val="16"/>
              </w:rPr>
            </w:r>
            <w:r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Pr="00720063">
              <w:rPr>
                <w:sz w:val="16"/>
              </w:rPr>
              <w:fldChar w:fldCharType="end"/>
            </w:r>
          </w:p>
        </w:tc>
        <w:tc>
          <w:tcPr>
            <w:tcW w:w="6521" w:type="dxa"/>
            <w:gridSpan w:val="6"/>
            <w:tcBorders>
              <w:left w:val="nil"/>
              <w:right w:val="single" w:sz="4" w:space="0" w:color="auto"/>
            </w:tcBorders>
          </w:tcPr>
          <w:p w14:paraId="718D8C66" w14:textId="6313DA99" w:rsidR="00037F42" w:rsidRPr="00720063" w:rsidRDefault="00037F42" w:rsidP="00037F42">
            <w:pPr>
              <w:spacing w:line="360" w:lineRule="auto"/>
              <w:rPr>
                <w:sz w:val="16"/>
              </w:rPr>
            </w:pPr>
          </w:p>
        </w:tc>
      </w:tr>
      <w:tr w:rsidR="00720063" w:rsidRPr="00720063" w14:paraId="718D8C69" w14:textId="77777777" w:rsidTr="005F65AB">
        <w:tblPrEx>
          <w:tblBorders>
            <w:top w:val="none" w:sz="0" w:space="0" w:color="auto"/>
            <w:left w:val="none" w:sz="0" w:space="0" w:color="auto"/>
            <w:bottom w:val="none" w:sz="0" w:space="0" w:color="auto"/>
            <w:right w:val="none" w:sz="0" w:space="0" w:color="auto"/>
          </w:tblBorders>
        </w:tblPrEx>
        <w:trPr>
          <w:cantSplit/>
        </w:trPr>
        <w:tc>
          <w:tcPr>
            <w:tcW w:w="10774" w:type="dxa"/>
            <w:gridSpan w:val="10"/>
            <w:tcBorders>
              <w:left w:val="single" w:sz="4" w:space="0" w:color="auto"/>
              <w:right w:val="single" w:sz="4" w:space="0" w:color="auto"/>
            </w:tcBorders>
          </w:tcPr>
          <w:p w14:paraId="718D8C68" w14:textId="77777777" w:rsidR="00F908F7" w:rsidRPr="00720063" w:rsidRDefault="00F908F7" w:rsidP="009C4F7E">
            <w:pPr>
              <w:spacing w:line="360" w:lineRule="auto"/>
              <w:rPr>
                <w:sz w:val="16"/>
              </w:rPr>
            </w:pPr>
          </w:p>
        </w:tc>
      </w:tr>
      <w:tr w:rsidR="00720063" w:rsidRPr="00720063" w14:paraId="718D8C6C"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6A" w14:textId="77777777" w:rsidR="00F908F7" w:rsidRPr="00720063" w:rsidRDefault="006B738C" w:rsidP="009C4F7E">
            <w:pPr>
              <w:spacing w:line="360" w:lineRule="auto"/>
              <w:jc w:val="right"/>
              <w:rPr>
                <w:sz w:val="16"/>
              </w:rPr>
            </w:pPr>
            <w:r w:rsidRPr="00720063">
              <w:rPr>
                <w:sz w:val="16"/>
              </w:rPr>
              <w:fldChar w:fldCharType="begin">
                <w:ffData>
                  <w:name w:val="Check103"/>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Pr="00720063">
              <w:rPr>
                <w:sz w:val="16"/>
              </w:rPr>
              <w:t xml:space="preserve"> </w:t>
            </w:r>
            <w:r w:rsidRPr="00720063">
              <w:rPr>
                <w:b/>
                <w:bCs/>
                <w:sz w:val="16"/>
              </w:rPr>
              <w:t>Money</w:t>
            </w:r>
            <w:r w:rsidRPr="00720063">
              <w:rPr>
                <w:sz w:val="16"/>
              </w:rPr>
              <w:t xml:space="preserve"> </w:t>
            </w:r>
            <w:r>
              <w:rPr>
                <w:sz w:val="16"/>
              </w:rPr>
              <w:t xml:space="preserve">   </w:t>
            </w:r>
            <w:r w:rsidR="00F908F7" w:rsidRPr="00720063">
              <w:rPr>
                <w:sz w:val="16"/>
              </w:rPr>
              <w:t>Transit/working hours limit</w:t>
            </w:r>
          </w:p>
        </w:tc>
        <w:tc>
          <w:tcPr>
            <w:tcW w:w="7752" w:type="dxa"/>
            <w:gridSpan w:val="9"/>
            <w:tcBorders>
              <w:right w:val="single" w:sz="4" w:space="0" w:color="auto"/>
            </w:tcBorders>
          </w:tcPr>
          <w:p w14:paraId="718D8C6B" w14:textId="77777777" w:rsidR="00F908F7" w:rsidRPr="00720063" w:rsidRDefault="00F908F7" w:rsidP="005A349B">
            <w:pPr>
              <w:spacing w:line="360" w:lineRule="auto"/>
              <w:rPr>
                <w:sz w:val="16"/>
              </w:rPr>
            </w:pPr>
            <w:r w:rsidRPr="00720063">
              <w:rPr>
                <w:sz w:val="16"/>
              </w:rPr>
              <w:t>£</w:t>
            </w:r>
            <w:r w:rsidR="005A349B" w:rsidRPr="00720063">
              <w:rPr>
                <w:sz w:val="16"/>
              </w:rPr>
              <w:t>2</w:t>
            </w:r>
            <w:r w:rsidRPr="00720063">
              <w:rPr>
                <w:sz w:val="16"/>
              </w:rPr>
              <w:t>,</w:t>
            </w:r>
            <w:r w:rsidR="005A349B" w:rsidRPr="00720063">
              <w:rPr>
                <w:sz w:val="16"/>
              </w:rPr>
              <w:t>0</w:t>
            </w:r>
            <w:r w:rsidRPr="00720063">
              <w:rPr>
                <w:sz w:val="16"/>
              </w:rPr>
              <w:t xml:space="preserve">00 </w:t>
            </w:r>
            <w:r w:rsidR="004F69BF" w:rsidRPr="00720063">
              <w:rPr>
                <w:sz w:val="16"/>
              </w:rPr>
              <w:fldChar w:fldCharType="begin">
                <w:ffData>
                  <w:name w:val="Check101"/>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Pr="00720063">
              <w:rPr>
                <w:sz w:val="16"/>
              </w:rPr>
              <w:t xml:space="preserve">    or state higher amount  £</w:t>
            </w:r>
            <w:r w:rsidR="004F69BF" w:rsidRPr="00720063">
              <w:rPr>
                <w:sz w:val="16"/>
              </w:rPr>
              <w:fldChar w:fldCharType="begin">
                <w:ffData>
                  <w:name w:val="Text2"/>
                  <w:enabled/>
                  <w:calcOnExit w:val="0"/>
                  <w:textInput/>
                </w:ffData>
              </w:fldChar>
            </w:r>
            <w:r w:rsidRPr="00720063">
              <w:rPr>
                <w:sz w:val="16"/>
              </w:rPr>
              <w:instrText xml:space="preserve"> FORMTEXT </w:instrText>
            </w:r>
            <w:r w:rsidR="004F69BF" w:rsidRPr="00720063">
              <w:rPr>
                <w:sz w:val="16"/>
              </w:rPr>
            </w:r>
            <w:r w:rsidR="004F69BF"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004F69BF" w:rsidRPr="00720063">
              <w:rPr>
                <w:sz w:val="16"/>
              </w:rPr>
              <w:fldChar w:fldCharType="end"/>
            </w:r>
          </w:p>
        </w:tc>
      </w:tr>
      <w:tr w:rsidR="00720063" w:rsidRPr="00720063" w14:paraId="718D8C6E" w14:textId="77777777" w:rsidTr="005F65AB">
        <w:tblPrEx>
          <w:tblBorders>
            <w:top w:val="none" w:sz="0" w:space="0" w:color="auto"/>
            <w:left w:val="none" w:sz="0" w:space="0" w:color="auto"/>
            <w:bottom w:val="none" w:sz="0" w:space="0" w:color="auto"/>
            <w:right w:val="none" w:sz="0" w:space="0" w:color="auto"/>
          </w:tblBorders>
        </w:tblPrEx>
        <w:trPr>
          <w:cantSplit/>
        </w:trPr>
        <w:tc>
          <w:tcPr>
            <w:tcW w:w="10774" w:type="dxa"/>
            <w:gridSpan w:val="10"/>
            <w:tcBorders>
              <w:left w:val="single" w:sz="4" w:space="0" w:color="auto"/>
              <w:right w:val="single" w:sz="4" w:space="0" w:color="auto"/>
            </w:tcBorders>
          </w:tcPr>
          <w:p w14:paraId="718D8C6D" w14:textId="77777777" w:rsidR="00F908F7" w:rsidRPr="00720063" w:rsidRDefault="00F908F7" w:rsidP="009C4F7E">
            <w:pPr>
              <w:spacing w:line="360" w:lineRule="auto"/>
              <w:rPr>
                <w:sz w:val="16"/>
              </w:rPr>
            </w:pPr>
          </w:p>
        </w:tc>
      </w:tr>
      <w:tr w:rsidR="00720063" w:rsidRPr="00720063" w14:paraId="718D8C71" w14:textId="77777777" w:rsidTr="005F65AB">
        <w:tblPrEx>
          <w:tblBorders>
            <w:top w:val="none" w:sz="0" w:space="0" w:color="auto"/>
            <w:left w:val="none" w:sz="0" w:space="0" w:color="auto"/>
            <w:bottom w:val="none" w:sz="0" w:space="0" w:color="auto"/>
            <w:right w:val="none" w:sz="0" w:space="0" w:color="auto"/>
          </w:tblBorders>
        </w:tblPrEx>
        <w:trPr>
          <w:cantSplit/>
        </w:trPr>
        <w:tc>
          <w:tcPr>
            <w:tcW w:w="3022" w:type="dxa"/>
            <w:tcBorders>
              <w:left w:val="single" w:sz="4" w:space="0" w:color="auto"/>
            </w:tcBorders>
          </w:tcPr>
          <w:p w14:paraId="718D8C6F" w14:textId="77777777" w:rsidR="00F908F7" w:rsidRPr="00720063" w:rsidRDefault="004F69BF" w:rsidP="009C4F7E">
            <w:pPr>
              <w:spacing w:line="360" w:lineRule="auto"/>
              <w:rPr>
                <w:sz w:val="16"/>
              </w:rPr>
            </w:pPr>
            <w:r w:rsidRPr="00720063">
              <w:rPr>
                <w:sz w:val="16"/>
                <w:lang w:val="en-US"/>
              </w:rPr>
              <w:fldChar w:fldCharType="begin">
                <w:ffData>
                  <w:name w:val="Check110"/>
                  <w:enabled/>
                  <w:calcOnExit w:val="0"/>
                  <w:checkBox>
                    <w:sizeAuto/>
                    <w:default w:val="0"/>
                  </w:checkBox>
                </w:ffData>
              </w:fldChar>
            </w:r>
            <w:r w:rsidR="00F908F7" w:rsidRPr="00720063">
              <w:rPr>
                <w:sz w:val="16"/>
                <w:lang w:val="en-US"/>
              </w:rPr>
              <w:instrText xml:space="preserve"> FORMCHECKBOX </w:instrText>
            </w:r>
            <w:r w:rsidR="00A476B7">
              <w:rPr>
                <w:sz w:val="16"/>
                <w:lang w:val="en-US"/>
              </w:rPr>
            </w:r>
            <w:r w:rsidR="00A476B7">
              <w:rPr>
                <w:sz w:val="16"/>
                <w:lang w:val="en-US"/>
              </w:rPr>
              <w:fldChar w:fldCharType="separate"/>
            </w:r>
            <w:r w:rsidRPr="00720063">
              <w:rPr>
                <w:sz w:val="16"/>
                <w:lang w:val="en-US"/>
              </w:rPr>
              <w:fldChar w:fldCharType="end"/>
            </w:r>
            <w:r w:rsidR="00F908F7" w:rsidRPr="00720063">
              <w:rPr>
                <w:sz w:val="16"/>
                <w:lang w:val="en-US"/>
              </w:rPr>
              <w:t xml:space="preserve"> </w:t>
            </w:r>
            <w:r w:rsidR="00F908F7" w:rsidRPr="00720063">
              <w:rPr>
                <w:b/>
                <w:bCs/>
                <w:sz w:val="16"/>
                <w:lang w:val="en-US"/>
              </w:rPr>
              <w:t>Personal Accident</w:t>
            </w:r>
          </w:p>
        </w:tc>
        <w:tc>
          <w:tcPr>
            <w:tcW w:w="7752" w:type="dxa"/>
            <w:gridSpan w:val="9"/>
            <w:tcBorders>
              <w:right w:val="single" w:sz="4" w:space="0" w:color="auto"/>
            </w:tcBorders>
          </w:tcPr>
          <w:p w14:paraId="53293116" w14:textId="77777777" w:rsidR="00D15BF9" w:rsidRDefault="00F908F7" w:rsidP="00D15BF9">
            <w:pPr>
              <w:spacing w:line="360" w:lineRule="auto"/>
              <w:rPr>
                <w:sz w:val="16"/>
              </w:rPr>
            </w:pPr>
            <w:r w:rsidRPr="00720063">
              <w:rPr>
                <w:sz w:val="16"/>
              </w:rPr>
              <w:t>£</w:t>
            </w:r>
            <w:r w:rsidR="005A349B" w:rsidRPr="00720063">
              <w:rPr>
                <w:sz w:val="16"/>
              </w:rPr>
              <w:t>1</w:t>
            </w:r>
            <w:r w:rsidRPr="00720063">
              <w:rPr>
                <w:sz w:val="16"/>
              </w:rPr>
              <w:t>0,000 / £100</w:t>
            </w:r>
            <w:r w:rsidR="000A27EB">
              <w:rPr>
                <w:sz w:val="16"/>
              </w:rPr>
              <w:t xml:space="preserve"> per week</w:t>
            </w:r>
            <w:r w:rsidRPr="00720063">
              <w:rPr>
                <w:sz w:val="16"/>
              </w:rPr>
              <w:t xml:space="preserve"> </w:t>
            </w:r>
            <w:r w:rsidR="004F69BF" w:rsidRPr="00720063">
              <w:rPr>
                <w:sz w:val="16"/>
              </w:rPr>
              <w:fldChar w:fldCharType="begin">
                <w:ffData>
                  <w:name w:val="Check117"/>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004F69BF" w:rsidRPr="00720063">
              <w:rPr>
                <w:sz w:val="16"/>
              </w:rPr>
              <w:fldChar w:fldCharType="end"/>
            </w:r>
            <w:r w:rsidR="00E0379F" w:rsidRPr="00720063">
              <w:rPr>
                <w:sz w:val="16"/>
              </w:rPr>
              <w:t xml:space="preserve">   </w:t>
            </w:r>
            <w:r w:rsidR="00D15BF9" w:rsidRPr="00720063">
              <w:rPr>
                <w:sz w:val="16"/>
              </w:rPr>
              <w:t>£</w:t>
            </w:r>
            <w:r w:rsidR="00D15BF9">
              <w:rPr>
                <w:sz w:val="16"/>
              </w:rPr>
              <w:t>1</w:t>
            </w:r>
            <w:r w:rsidR="00D15BF9" w:rsidRPr="00720063">
              <w:rPr>
                <w:sz w:val="16"/>
              </w:rPr>
              <w:t>5,000 / £</w:t>
            </w:r>
            <w:r w:rsidR="00D15BF9">
              <w:rPr>
                <w:sz w:val="16"/>
              </w:rPr>
              <w:t>1</w:t>
            </w:r>
            <w:r w:rsidR="00D15BF9" w:rsidRPr="00720063">
              <w:rPr>
                <w:sz w:val="16"/>
              </w:rPr>
              <w:t>50</w:t>
            </w:r>
            <w:r w:rsidR="00D15BF9">
              <w:rPr>
                <w:sz w:val="16"/>
              </w:rPr>
              <w:t xml:space="preserve"> per week</w:t>
            </w:r>
            <w:r w:rsidR="00D15BF9" w:rsidRPr="00720063">
              <w:rPr>
                <w:sz w:val="16"/>
              </w:rPr>
              <w:t xml:space="preserve"> </w:t>
            </w:r>
            <w:r w:rsidR="00D15BF9" w:rsidRPr="00720063">
              <w:rPr>
                <w:sz w:val="16"/>
              </w:rPr>
              <w:fldChar w:fldCharType="begin">
                <w:ffData>
                  <w:name w:val="Check101"/>
                  <w:enabled/>
                  <w:calcOnExit w:val="0"/>
                  <w:checkBox>
                    <w:sizeAuto/>
                    <w:default w:val="0"/>
                  </w:checkBox>
                </w:ffData>
              </w:fldChar>
            </w:r>
            <w:r w:rsidR="00D15BF9" w:rsidRPr="00720063">
              <w:rPr>
                <w:sz w:val="16"/>
              </w:rPr>
              <w:instrText xml:space="preserve"> FORMCHECKBOX </w:instrText>
            </w:r>
            <w:r w:rsidR="00A476B7">
              <w:rPr>
                <w:sz w:val="16"/>
              </w:rPr>
            </w:r>
            <w:r w:rsidR="00A476B7">
              <w:rPr>
                <w:sz w:val="16"/>
              </w:rPr>
              <w:fldChar w:fldCharType="separate"/>
            </w:r>
            <w:r w:rsidR="00D15BF9" w:rsidRPr="00720063">
              <w:rPr>
                <w:sz w:val="16"/>
              </w:rPr>
              <w:fldChar w:fldCharType="end"/>
            </w:r>
            <w:r w:rsidR="00D15BF9" w:rsidRPr="00720063">
              <w:rPr>
                <w:sz w:val="16"/>
              </w:rPr>
              <w:t xml:space="preserve"> </w:t>
            </w:r>
          </w:p>
          <w:p w14:paraId="718D8C70" w14:textId="072851F7" w:rsidR="00F908F7" w:rsidRPr="00720063" w:rsidRDefault="00D15BF9" w:rsidP="00D15BF9">
            <w:pPr>
              <w:spacing w:line="360" w:lineRule="auto"/>
              <w:rPr>
                <w:sz w:val="16"/>
              </w:rPr>
            </w:pPr>
            <w:r w:rsidRPr="00720063">
              <w:rPr>
                <w:sz w:val="16"/>
              </w:rPr>
              <w:t>£</w:t>
            </w:r>
            <w:r>
              <w:rPr>
                <w:sz w:val="16"/>
              </w:rPr>
              <w:t>20</w:t>
            </w:r>
            <w:r w:rsidRPr="00720063">
              <w:rPr>
                <w:sz w:val="16"/>
              </w:rPr>
              <w:t>,000 / £</w:t>
            </w:r>
            <w:r>
              <w:rPr>
                <w:sz w:val="16"/>
              </w:rPr>
              <w:t>20</w:t>
            </w:r>
            <w:r w:rsidRPr="00720063">
              <w:rPr>
                <w:sz w:val="16"/>
              </w:rPr>
              <w:t>0</w:t>
            </w:r>
            <w:r>
              <w:rPr>
                <w:sz w:val="16"/>
              </w:rPr>
              <w:t xml:space="preserve"> per week</w:t>
            </w:r>
            <w:r w:rsidRPr="00720063">
              <w:rPr>
                <w:sz w:val="16"/>
              </w:rPr>
              <w:t xml:space="preserve"> </w:t>
            </w:r>
            <w:r w:rsidRPr="00720063">
              <w:rPr>
                <w:sz w:val="16"/>
              </w:rPr>
              <w:fldChar w:fldCharType="begin">
                <w:ffData>
                  <w:name w:val="Check101"/>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Pr="00720063">
              <w:rPr>
                <w:sz w:val="16"/>
              </w:rPr>
              <w:t xml:space="preserve">   £</w:t>
            </w:r>
            <w:r>
              <w:rPr>
                <w:sz w:val="16"/>
              </w:rPr>
              <w:t>2</w:t>
            </w:r>
            <w:r w:rsidRPr="00720063">
              <w:rPr>
                <w:sz w:val="16"/>
              </w:rPr>
              <w:t>5,000 / £</w:t>
            </w:r>
            <w:r>
              <w:rPr>
                <w:sz w:val="16"/>
              </w:rPr>
              <w:t>2</w:t>
            </w:r>
            <w:r w:rsidRPr="00720063">
              <w:rPr>
                <w:sz w:val="16"/>
              </w:rPr>
              <w:t>50</w:t>
            </w:r>
            <w:r>
              <w:rPr>
                <w:sz w:val="16"/>
              </w:rPr>
              <w:t xml:space="preserve"> per week</w:t>
            </w:r>
            <w:r w:rsidRPr="00720063">
              <w:rPr>
                <w:sz w:val="16"/>
              </w:rPr>
              <w:t xml:space="preserve"> </w:t>
            </w:r>
            <w:r w:rsidRPr="00720063">
              <w:rPr>
                <w:sz w:val="16"/>
              </w:rPr>
              <w:fldChar w:fldCharType="begin">
                <w:ffData>
                  <w:name w:val="Check101"/>
                  <w:enabled/>
                  <w:calcOnExit w:val="0"/>
                  <w:checkBox>
                    <w:sizeAuto/>
                    <w:default w:val="0"/>
                  </w:checkBox>
                </w:ffData>
              </w:fldChar>
            </w:r>
            <w:r w:rsidRPr="00720063">
              <w:rPr>
                <w:sz w:val="16"/>
              </w:rPr>
              <w:instrText xml:space="preserve"> FORMCHECKBOX </w:instrText>
            </w:r>
            <w:r w:rsidR="00A476B7">
              <w:rPr>
                <w:sz w:val="16"/>
              </w:rPr>
            </w:r>
            <w:r w:rsidR="00A476B7">
              <w:rPr>
                <w:sz w:val="16"/>
              </w:rPr>
              <w:fldChar w:fldCharType="separate"/>
            </w:r>
            <w:r w:rsidRPr="00720063">
              <w:rPr>
                <w:sz w:val="16"/>
              </w:rPr>
              <w:fldChar w:fldCharType="end"/>
            </w:r>
            <w:r w:rsidRPr="00720063">
              <w:rPr>
                <w:sz w:val="16"/>
              </w:rPr>
              <w:t xml:space="preserve">      </w:t>
            </w:r>
            <w:r w:rsidR="00E0379F" w:rsidRPr="00720063">
              <w:rPr>
                <w:sz w:val="16"/>
              </w:rPr>
              <w:t xml:space="preserve"> </w:t>
            </w:r>
          </w:p>
        </w:tc>
      </w:tr>
      <w:tr w:rsidR="00720063" w:rsidRPr="00720063" w14:paraId="718D8C75" w14:textId="77777777" w:rsidTr="004225AE">
        <w:tblPrEx>
          <w:tblBorders>
            <w:top w:val="none" w:sz="0" w:space="0" w:color="auto"/>
            <w:left w:val="none" w:sz="0" w:space="0" w:color="auto"/>
            <w:bottom w:val="none" w:sz="0" w:space="0" w:color="auto"/>
            <w:right w:val="none" w:sz="0" w:space="0" w:color="auto"/>
          </w:tblBorders>
        </w:tblPrEx>
        <w:trPr>
          <w:cantSplit/>
        </w:trPr>
        <w:tc>
          <w:tcPr>
            <w:tcW w:w="3544" w:type="dxa"/>
            <w:gridSpan w:val="2"/>
            <w:tcBorders>
              <w:left w:val="single" w:sz="4" w:space="0" w:color="auto"/>
            </w:tcBorders>
          </w:tcPr>
          <w:p w14:paraId="718D8C72" w14:textId="77777777" w:rsidR="004225AE" w:rsidRPr="00720063" w:rsidRDefault="004225AE" w:rsidP="004225AE">
            <w:pPr>
              <w:spacing w:line="360" w:lineRule="auto"/>
              <w:jc w:val="right"/>
              <w:rPr>
                <w:sz w:val="16"/>
                <w:lang w:val="en-US"/>
              </w:rPr>
            </w:pPr>
            <w:r w:rsidRPr="00720063">
              <w:rPr>
                <w:sz w:val="16"/>
                <w:lang w:val="en-US"/>
              </w:rPr>
              <w:t xml:space="preserve">Do you require cover for members under </w:t>
            </w:r>
            <w:r w:rsidR="00EE270C" w:rsidRPr="00720063">
              <w:rPr>
                <w:sz w:val="16"/>
                <w:lang w:val="en-US"/>
              </w:rPr>
              <w:t>16?</w:t>
            </w:r>
          </w:p>
        </w:tc>
        <w:tc>
          <w:tcPr>
            <w:tcW w:w="7230" w:type="dxa"/>
            <w:gridSpan w:val="8"/>
            <w:tcBorders>
              <w:right w:val="single" w:sz="4" w:space="0" w:color="auto"/>
            </w:tcBorders>
          </w:tcPr>
          <w:p w14:paraId="718D8C73" w14:textId="77777777" w:rsidR="004225AE" w:rsidRPr="00720063" w:rsidRDefault="004225AE" w:rsidP="00657563">
            <w:pPr>
              <w:rPr>
                <w:sz w:val="12"/>
                <w:szCs w:val="12"/>
              </w:rPr>
            </w:pPr>
            <w:r w:rsidRPr="00720063">
              <w:rPr>
                <w:sz w:val="16"/>
                <w:szCs w:val="16"/>
              </w:rPr>
              <w:t xml:space="preserve">Yes </w:t>
            </w:r>
            <w:r w:rsidR="004F69BF" w:rsidRPr="00720063">
              <w:rPr>
                <w:sz w:val="16"/>
                <w:szCs w:val="16"/>
              </w:rPr>
              <w:fldChar w:fldCharType="begin">
                <w:ffData>
                  <w:name w:val="Check123"/>
                  <w:enabled/>
                  <w:calcOnExit w:val="0"/>
                  <w:checkBox>
                    <w:sizeAuto/>
                    <w:default w:val="0"/>
                  </w:checkBox>
                </w:ffData>
              </w:fldChar>
            </w:r>
            <w:r w:rsidRPr="00720063">
              <w:rPr>
                <w:sz w:val="16"/>
                <w:szCs w:val="16"/>
              </w:rPr>
              <w:instrText xml:space="preserve"> FORMCHECKBOX </w:instrText>
            </w:r>
            <w:r w:rsidR="00A476B7">
              <w:rPr>
                <w:sz w:val="16"/>
                <w:szCs w:val="16"/>
              </w:rPr>
            </w:r>
            <w:r w:rsidR="00A476B7">
              <w:rPr>
                <w:sz w:val="16"/>
                <w:szCs w:val="16"/>
              </w:rPr>
              <w:fldChar w:fldCharType="separate"/>
            </w:r>
            <w:r w:rsidR="004F69BF" w:rsidRPr="00720063">
              <w:rPr>
                <w:sz w:val="16"/>
                <w:szCs w:val="16"/>
              </w:rPr>
              <w:fldChar w:fldCharType="end"/>
            </w:r>
            <w:r w:rsidRPr="00720063">
              <w:rPr>
                <w:sz w:val="16"/>
                <w:szCs w:val="16"/>
              </w:rPr>
              <w:t xml:space="preserve">   No </w:t>
            </w:r>
            <w:r w:rsidR="004F69BF" w:rsidRPr="00720063">
              <w:rPr>
                <w:sz w:val="16"/>
                <w:szCs w:val="16"/>
              </w:rPr>
              <w:fldChar w:fldCharType="begin">
                <w:ffData>
                  <w:name w:val="Check124"/>
                  <w:enabled/>
                  <w:calcOnExit w:val="0"/>
                  <w:checkBox>
                    <w:sizeAuto/>
                    <w:default w:val="0"/>
                  </w:checkBox>
                </w:ffData>
              </w:fldChar>
            </w:r>
            <w:r w:rsidRPr="00720063">
              <w:rPr>
                <w:sz w:val="16"/>
                <w:szCs w:val="16"/>
              </w:rPr>
              <w:instrText xml:space="preserve"> FORMCHECKBOX </w:instrText>
            </w:r>
            <w:r w:rsidR="00A476B7">
              <w:rPr>
                <w:sz w:val="16"/>
                <w:szCs w:val="16"/>
              </w:rPr>
            </w:r>
            <w:r w:rsidR="00A476B7">
              <w:rPr>
                <w:sz w:val="16"/>
                <w:szCs w:val="16"/>
              </w:rPr>
              <w:fldChar w:fldCharType="separate"/>
            </w:r>
            <w:r w:rsidR="004F69BF" w:rsidRPr="00720063">
              <w:rPr>
                <w:sz w:val="16"/>
                <w:szCs w:val="16"/>
              </w:rPr>
              <w:fldChar w:fldCharType="end"/>
            </w:r>
            <w:r w:rsidRPr="00720063">
              <w:rPr>
                <w:sz w:val="16"/>
                <w:szCs w:val="16"/>
              </w:rPr>
              <w:t xml:space="preserve">   If ‘Yes’ please state benefit £</w:t>
            </w:r>
            <w:r w:rsidR="004F69BF" w:rsidRPr="00720063">
              <w:rPr>
                <w:sz w:val="16"/>
              </w:rPr>
              <w:fldChar w:fldCharType="begin">
                <w:ffData>
                  <w:name w:val="Text2"/>
                  <w:enabled/>
                  <w:calcOnExit w:val="0"/>
                  <w:textInput/>
                </w:ffData>
              </w:fldChar>
            </w:r>
            <w:r w:rsidRPr="00720063">
              <w:rPr>
                <w:sz w:val="16"/>
              </w:rPr>
              <w:instrText xml:space="preserve"> FORMTEXT </w:instrText>
            </w:r>
            <w:r w:rsidR="004F69BF" w:rsidRPr="00720063">
              <w:rPr>
                <w:sz w:val="16"/>
              </w:rPr>
            </w:r>
            <w:r w:rsidR="004F69BF" w:rsidRPr="00720063">
              <w:rPr>
                <w:sz w:val="16"/>
              </w:rPr>
              <w:fldChar w:fldCharType="separate"/>
            </w:r>
            <w:r w:rsidRPr="00720063">
              <w:rPr>
                <w:noProof/>
                <w:sz w:val="16"/>
              </w:rPr>
              <w:t> </w:t>
            </w:r>
            <w:r w:rsidRPr="00720063">
              <w:rPr>
                <w:noProof/>
                <w:sz w:val="16"/>
              </w:rPr>
              <w:t> </w:t>
            </w:r>
            <w:r w:rsidRPr="00720063">
              <w:rPr>
                <w:noProof/>
                <w:sz w:val="16"/>
              </w:rPr>
              <w:t> </w:t>
            </w:r>
            <w:r w:rsidRPr="00720063">
              <w:rPr>
                <w:noProof/>
                <w:sz w:val="16"/>
              </w:rPr>
              <w:t> </w:t>
            </w:r>
            <w:r w:rsidRPr="00720063">
              <w:rPr>
                <w:noProof/>
                <w:sz w:val="16"/>
              </w:rPr>
              <w:t> </w:t>
            </w:r>
            <w:r w:rsidR="004F69BF" w:rsidRPr="00720063">
              <w:rPr>
                <w:sz w:val="16"/>
              </w:rPr>
              <w:fldChar w:fldCharType="end"/>
            </w:r>
            <w:r w:rsidR="009214BE" w:rsidRPr="00720063">
              <w:rPr>
                <w:sz w:val="16"/>
              </w:rPr>
              <w:t xml:space="preserve">  </w:t>
            </w:r>
            <w:r w:rsidR="009214BE" w:rsidRPr="00720063">
              <w:rPr>
                <w:sz w:val="12"/>
                <w:szCs w:val="12"/>
              </w:rPr>
              <w:t>(£1,000 to £5,000 – no weekly benefit available)</w:t>
            </w:r>
          </w:p>
          <w:p w14:paraId="718D8C74" w14:textId="77777777" w:rsidR="00657563" w:rsidRPr="00720063" w:rsidRDefault="00FF2FCD" w:rsidP="00FF2FCD">
            <w:pPr>
              <w:spacing w:line="360" w:lineRule="auto"/>
              <w:rPr>
                <w:sz w:val="16"/>
                <w:szCs w:val="16"/>
              </w:rPr>
            </w:pPr>
            <w:r w:rsidRPr="00720063">
              <w:rPr>
                <w:sz w:val="16"/>
                <w:szCs w:val="16"/>
              </w:rPr>
              <w:t xml:space="preserve">                                       </w:t>
            </w:r>
            <w:r w:rsidR="00657563" w:rsidRPr="00720063">
              <w:rPr>
                <w:sz w:val="16"/>
                <w:szCs w:val="16"/>
              </w:rPr>
              <w:t xml:space="preserve">and number of members </w:t>
            </w:r>
            <w:r w:rsidR="004F69BF" w:rsidRPr="00720063">
              <w:rPr>
                <w:sz w:val="16"/>
              </w:rPr>
              <w:fldChar w:fldCharType="begin">
                <w:ffData>
                  <w:name w:val="Text2"/>
                  <w:enabled/>
                  <w:calcOnExit w:val="0"/>
                  <w:textInput/>
                </w:ffData>
              </w:fldChar>
            </w:r>
            <w:r w:rsidR="00657563" w:rsidRPr="00720063">
              <w:rPr>
                <w:sz w:val="16"/>
              </w:rPr>
              <w:instrText xml:space="preserve"> FORMTEXT </w:instrText>
            </w:r>
            <w:r w:rsidR="004F69BF" w:rsidRPr="00720063">
              <w:rPr>
                <w:sz w:val="16"/>
              </w:rPr>
            </w:r>
            <w:r w:rsidR="004F69BF" w:rsidRPr="00720063">
              <w:rPr>
                <w:sz w:val="16"/>
              </w:rPr>
              <w:fldChar w:fldCharType="separate"/>
            </w:r>
            <w:r w:rsidR="00657563" w:rsidRPr="00720063">
              <w:rPr>
                <w:noProof/>
                <w:sz w:val="16"/>
              </w:rPr>
              <w:t> </w:t>
            </w:r>
            <w:r w:rsidR="00657563" w:rsidRPr="00720063">
              <w:rPr>
                <w:noProof/>
                <w:sz w:val="16"/>
              </w:rPr>
              <w:t> </w:t>
            </w:r>
            <w:r w:rsidR="00657563" w:rsidRPr="00720063">
              <w:rPr>
                <w:noProof/>
                <w:sz w:val="16"/>
              </w:rPr>
              <w:t> </w:t>
            </w:r>
            <w:r w:rsidR="00657563" w:rsidRPr="00720063">
              <w:rPr>
                <w:noProof/>
                <w:sz w:val="16"/>
              </w:rPr>
              <w:t> </w:t>
            </w:r>
            <w:r w:rsidR="00657563" w:rsidRPr="00720063">
              <w:rPr>
                <w:noProof/>
                <w:sz w:val="16"/>
              </w:rPr>
              <w:t> </w:t>
            </w:r>
            <w:r w:rsidR="004F69BF" w:rsidRPr="00720063">
              <w:rPr>
                <w:sz w:val="16"/>
              </w:rPr>
              <w:fldChar w:fldCharType="end"/>
            </w:r>
          </w:p>
        </w:tc>
      </w:tr>
      <w:tr w:rsidR="00720063" w:rsidRPr="00720063" w14:paraId="718D8C77" w14:textId="77777777" w:rsidTr="005F65AB">
        <w:tblPrEx>
          <w:tblBorders>
            <w:top w:val="none" w:sz="0" w:space="0" w:color="auto"/>
            <w:left w:val="none" w:sz="0" w:space="0" w:color="auto"/>
            <w:bottom w:val="none" w:sz="0" w:space="0" w:color="auto"/>
            <w:right w:val="none" w:sz="0" w:space="0" w:color="auto"/>
          </w:tblBorders>
        </w:tblPrEx>
        <w:trPr>
          <w:cantSplit/>
        </w:trPr>
        <w:tc>
          <w:tcPr>
            <w:tcW w:w="10774" w:type="dxa"/>
            <w:gridSpan w:val="10"/>
            <w:tcBorders>
              <w:left w:val="single" w:sz="4" w:space="0" w:color="auto"/>
              <w:right w:val="single" w:sz="4" w:space="0" w:color="auto"/>
            </w:tcBorders>
          </w:tcPr>
          <w:p w14:paraId="718D8C76" w14:textId="77777777" w:rsidR="00F908F7" w:rsidRPr="00720063" w:rsidRDefault="00F908F7" w:rsidP="009C4F7E">
            <w:pPr>
              <w:spacing w:after="60"/>
              <w:rPr>
                <w:sz w:val="16"/>
              </w:rPr>
            </w:pPr>
            <w:r w:rsidRPr="00720063">
              <w:rPr>
                <w:b/>
                <w:sz w:val="16"/>
                <w:lang w:val="en-US"/>
              </w:rPr>
              <w:t>Any other information:</w:t>
            </w:r>
          </w:p>
        </w:tc>
      </w:tr>
      <w:tr w:rsidR="00720063" w:rsidRPr="00720063" w14:paraId="718D8C79" w14:textId="77777777" w:rsidTr="005F65AB">
        <w:tblPrEx>
          <w:tblBorders>
            <w:top w:val="none" w:sz="0" w:space="0" w:color="auto"/>
            <w:left w:val="none" w:sz="0" w:space="0" w:color="auto"/>
            <w:bottom w:val="none" w:sz="0" w:space="0" w:color="auto"/>
            <w:right w:val="none" w:sz="0" w:space="0" w:color="auto"/>
          </w:tblBorders>
        </w:tblPrEx>
        <w:trPr>
          <w:cantSplit/>
        </w:trPr>
        <w:tc>
          <w:tcPr>
            <w:tcW w:w="10774" w:type="dxa"/>
            <w:gridSpan w:val="10"/>
            <w:tcBorders>
              <w:left w:val="single" w:sz="4" w:space="0" w:color="auto"/>
              <w:bottom w:val="single" w:sz="4" w:space="0" w:color="auto"/>
              <w:right w:val="single" w:sz="4" w:space="0" w:color="auto"/>
            </w:tcBorders>
          </w:tcPr>
          <w:p w14:paraId="718D8C78" w14:textId="77777777" w:rsidR="00F908F7" w:rsidRPr="00720063" w:rsidRDefault="004F69BF" w:rsidP="009C4F7E">
            <w:pPr>
              <w:spacing w:line="360" w:lineRule="auto"/>
              <w:rPr>
                <w:sz w:val="16"/>
              </w:rPr>
            </w:pPr>
            <w:r w:rsidRPr="00720063">
              <w:rPr>
                <w:sz w:val="16"/>
              </w:rPr>
              <w:fldChar w:fldCharType="begin">
                <w:ffData>
                  <w:name w:val="Text2"/>
                  <w:enabled/>
                  <w:calcOnExit w:val="0"/>
                  <w:textInput/>
                </w:ffData>
              </w:fldChar>
            </w:r>
            <w:r w:rsidR="00F908F7" w:rsidRPr="00720063">
              <w:rPr>
                <w:sz w:val="16"/>
              </w:rPr>
              <w:instrText xml:space="preserve"> FORMTEXT </w:instrText>
            </w:r>
            <w:r w:rsidRPr="00720063">
              <w:rPr>
                <w:sz w:val="16"/>
              </w:rPr>
            </w:r>
            <w:r w:rsidRPr="00720063">
              <w:rPr>
                <w:sz w:val="16"/>
              </w:rPr>
              <w:fldChar w:fldCharType="separate"/>
            </w:r>
            <w:r w:rsidR="00F908F7" w:rsidRPr="00720063">
              <w:rPr>
                <w:noProof/>
                <w:sz w:val="16"/>
              </w:rPr>
              <w:t> </w:t>
            </w:r>
            <w:r w:rsidR="00F908F7" w:rsidRPr="00720063">
              <w:rPr>
                <w:noProof/>
                <w:sz w:val="16"/>
              </w:rPr>
              <w:t> </w:t>
            </w:r>
            <w:r w:rsidR="00F908F7" w:rsidRPr="00720063">
              <w:rPr>
                <w:noProof/>
                <w:sz w:val="16"/>
              </w:rPr>
              <w:t> </w:t>
            </w:r>
            <w:r w:rsidR="00F908F7" w:rsidRPr="00720063">
              <w:rPr>
                <w:noProof/>
                <w:sz w:val="16"/>
              </w:rPr>
              <w:t> </w:t>
            </w:r>
            <w:r w:rsidR="00F908F7" w:rsidRPr="00720063">
              <w:rPr>
                <w:noProof/>
                <w:sz w:val="16"/>
              </w:rPr>
              <w:t> </w:t>
            </w:r>
            <w:r w:rsidRPr="00720063">
              <w:rPr>
                <w:sz w:val="16"/>
              </w:rPr>
              <w:fldChar w:fldCharType="end"/>
            </w:r>
          </w:p>
        </w:tc>
      </w:tr>
    </w:tbl>
    <w:p w14:paraId="6ECD4DD9" w14:textId="77777777" w:rsidR="00F239E0" w:rsidRDefault="00F239E0" w:rsidP="00F908F7">
      <w:pPr>
        <w:rPr>
          <w:rFonts w:cs="Arial"/>
          <w:sz w:val="16"/>
          <w:szCs w:val="16"/>
        </w:rPr>
      </w:pPr>
    </w:p>
    <w:p w14:paraId="169A4C1D" w14:textId="77777777" w:rsidR="00F239E0" w:rsidRDefault="00F239E0" w:rsidP="00F239E0">
      <w:pPr>
        <w:jc w:val="center"/>
        <w:rPr>
          <w:rFonts w:cs="Arial"/>
          <w:sz w:val="12"/>
          <w:szCs w:val="12"/>
        </w:rPr>
      </w:pPr>
      <w:r w:rsidRPr="00885C10">
        <w:rPr>
          <w:rFonts w:cs="Arial"/>
          <w:sz w:val="12"/>
          <w:szCs w:val="12"/>
        </w:rPr>
        <w:t>Ansvar Insurance is a business division of Ecclesiastical Insurance Office plc (EIO) Reg No 24869.  EIO is registered in England at Beaufort House, Brunswick Road, Gloucester GL1 1JZ.</w:t>
      </w:r>
      <w:r>
        <w:rPr>
          <w:rFonts w:cs="Arial"/>
          <w:sz w:val="12"/>
          <w:szCs w:val="12"/>
        </w:rPr>
        <w:t xml:space="preserve">  </w:t>
      </w:r>
    </w:p>
    <w:p w14:paraId="3866A025" w14:textId="77777777" w:rsidR="00F239E0" w:rsidRPr="00885C10" w:rsidRDefault="00F239E0" w:rsidP="00F239E0">
      <w:pPr>
        <w:jc w:val="center"/>
        <w:rPr>
          <w:rFonts w:cs="Arial"/>
          <w:sz w:val="12"/>
          <w:szCs w:val="12"/>
        </w:rPr>
      </w:pPr>
      <w:r w:rsidRPr="00885C10">
        <w:rPr>
          <w:rFonts w:cs="Arial"/>
          <w:sz w:val="12"/>
          <w:szCs w:val="12"/>
        </w:rPr>
        <w:t>EIO is authorised by the Prudential Regulation Authority and regulated by the Financial Conduct Authority and the Prudential Regulation Authority.</w:t>
      </w:r>
    </w:p>
    <w:p w14:paraId="541A7A57" w14:textId="1B44E140" w:rsidR="00F239E0" w:rsidRPr="001F51D4" w:rsidRDefault="00F239E0" w:rsidP="00F239E0">
      <w:pPr>
        <w:jc w:val="right"/>
        <w:rPr>
          <w:rFonts w:cs="Arial"/>
          <w:sz w:val="12"/>
          <w:szCs w:val="12"/>
        </w:rPr>
      </w:pPr>
      <w:r w:rsidRPr="001F51D4">
        <w:rPr>
          <w:rFonts w:cs="Arial"/>
          <w:sz w:val="12"/>
          <w:szCs w:val="12"/>
        </w:rPr>
        <w:t>U/W163(PF) 0</w:t>
      </w:r>
      <w:r>
        <w:rPr>
          <w:rFonts w:cs="Arial"/>
          <w:sz w:val="12"/>
          <w:szCs w:val="12"/>
        </w:rPr>
        <w:t>6</w:t>
      </w:r>
      <w:r w:rsidRPr="001F51D4">
        <w:rPr>
          <w:rFonts w:cs="Arial"/>
          <w:sz w:val="12"/>
          <w:szCs w:val="12"/>
        </w:rPr>
        <w:t>/18</w:t>
      </w:r>
    </w:p>
    <w:p w14:paraId="55306981" w14:textId="77777777" w:rsidR="00F239E0" w:rsidRDefault="00F239E0" w:rsidP="00F908F7">
      <w:pPr>
        <w:rPr>
          <w:rFonts w:cs="Arial"/>
          <w:sz w:val="16"/>
          <w:szCs w:val="16"/>
        </w:rPr>
      </w:pPr>
    </w:p>
    <w:p w14:paraId="381318EA" w14:textId="77777777" w:rsidR="00376EDC" w:rsidRPr="00376EDC" w:rsidRDefault="00376EDC" w:rsidP="001F3257">
      <w:pPr>
        <w:overflowPunct/>
        <w:autoSpaceDE/>
        <w:autoSpaceDN/>
        <w:adjustRightInd/>
        <w:spacing w:line="360" w:lineRule="auto"/>
        <w:jc w:val="both"/>
        <w:textAlignment w:val="auto"/>
        <w:rPr>
          <w:rFonts w:eastAsiaTheme="minorHAnsi" w:cstheme="minorBidi"/>
          <w:b/>
          <w:sz w:val="16"/>
          <w:szCs w:val="16"/>
        </w:rPr>
      </w:pPr>
      <w:r w:rsidRPr="00376EDC">
        <w:rPr>
          <w:rFonts w:eastAsiaTheme="minorHAnsi" w:cstheme="minorBidi"/>
          <w:b/>
          <w:sz w:val="16"/>
          <w:szCs w:val="16"/>
        </w:rPr>
        <w:t>Data Privacy Notice</w:t>
      </w:r>
    </w:p>
    <w:p w14:paraId="4FAFADAC"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21A676DA"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Your privacy is important to us. We will process your personal data in accordance with data protection laws. </w:t>
      </w:r>
    </w:p>
    <w:p w14:paraId="0A2A5B18"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15F56FA7"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Ecclesiastical Insurance Office PLC is the data controller in respect of any personal data which you provide to us or which we hold about you and any personal data which is processed in connection with the services we provide to you. </w:t>
      </w:r>
    </w:p>
    <w:p w14:paraId="03C91B89"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5531FD48"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u w:val="single"/>
        </w:rPr>
      </w:pPr>
      <w:r w:rsidRPr="00376EDC">
        <w:rPr>
          <w:rFonts w:eastAsiaTheme="minorHAnsi" w:cstheme="minorBidi"/>
          <w:sz w:val="16"/>
          <w:szCs w:val="16"/>
        </w:rPr>
        <w:t>Where you provide us with personal data about a person other than yourself (such as a dependant or named person under a policy), you must inform them that you are providing their personal data to us and refer them to this notice.</w:t>
      </w:r>
    </w:p>
    <w:p w14:paraId="79CE9AEE"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u w:val="single"/>
        </w:rPr>
      </w:pPr>
    </w:p>
    <w:p w14:paraId="061A8C42"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To provide our insurance related services, we will collect and process your personal data such as your name, contact details, financial information and any information which is relevant to the insurance policy we are providing. In order to provide your insurance policy or when making a claim, we may also need to collect or process 'special categories of personal data' such as information relating to your health or criminal convictions or information which is likely to reveal your religious beliefs. </w:t>
      </w:r>
    </w:p>
    <w:p w14:paraId="438373C1"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24FC7A4C"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We process your personal data for the purposes of offering and carrying out insurance related services to you or to an organisation or other persons which you represent. Your personal data is also used for business purposes such as fraud prevention, business management, systems development and carrying out statistical and strategic analysis. </w:t>
      </w:r>
    </w:p>
    <w:p w14:paraId="04EC7E85"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7FBE5DAC"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Providing our services will involve sharing your personal data with, and obtaining information about you from, our group companies and third parties such as brokers, loss adjusters, credit reference agencies, fraud prevention agencies, our service providers and professional advisors, or business partners and our regulators. </w:t>
      </w:r>
    </w:p>
    <w:p w14:paraId="451C99E0"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75481318"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In some circumstances we may transfer your personal data to countries outside of the European Economic Area. We will put appropriate safeguards in place to ensure that your personal data is protected.  </w:t>
      </w:r>
    </w:p>
    <w:p w14:paraId="69116F0F"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5CDE8F81"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Where we have your consent, we may market our services to you or provide your personal data to our related companies or business partners for marketing purposes. You can opt out of marketing communications at any time by contacting us.</w:t>
      </w:r>
    </w:p>
    <w:p w14:paraId="613427C5"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28E69D97" w14:textId="77777777" w:rsidR="00376EDC" w:rsidRPr="00376EDC" w:rsidRDefault="00376EDC" w:rsidP="001F3257">
      <w:pPr>
        <w:overflowPunct/>
        <w:autoSpaceDE/>
        <w:autoSpaceDN/>
        <w:adjustRightInd/>
        <w:spacing w:line="360" w:lineRule="auto"/>
        <w:jc w:val="both"/>
        <w:textAlignment w:val="auto"/>
        <w:rPr>
          <w:rFonts w:eastAsiaTheme="minorHAnsi" w:cstheme="minorBidi"/>
          <w:b/>
          <w:sz w:val="16"/>
          <w:szCs w:val="16"/>
        </w:rPr>
      </w:pPr>
      <w:r w:rsidRPr="00376EDC">
        <w:rPr>
          <w:rFonts w:eastAsiaTheme="minorHAnsi" w:cstheme="minorBidi"/>
          <w:b/>
          <w:sz w:val="16"/>
          <w:szCs w:val="16"/>
        </w:rPr>
        <w:t>Fraud Prevention</w:t>
      </w:r>
    </w:p>
    <w:p w14:paraId="32386859"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We need to carry out fraud and anti-money laundering checks and this will involve sharing your personal data (such as your name, contact details and financial information) with credit reference and fraud prevention organisations such as the Claims and Underwriting Exchange, run by MIB. If you make a claim, we will share your personal data (to the extent necessary) with other companies including other insurers and anti-fraud organisations to prevent fraud. For the purposes of deciding whether to accept and pay a claim or any part of it, we may appoint loss adjusters or external investigation services to act on our behalf. </w:t>
      </w:r>
    </w:p>
    <w:p w14:paraId="3907E48A"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7ED76389"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If false or inaccurate information is provided and fraud is identified, your personal data will be passed to fraud prevention agencies including the Insurance Fraud Register, run by the Insurance Fraud Bureau. Law enforcement agencies may access and use this information. </w:t>
      </w:r>
    </w:p>
    <w:p w14:paraId="28128412"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69615F68"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Please note that when carrying out any fraud prevention activities, we may need to process your special categories of data such as criminal offence information and share it with fraud prevention agencies.</w:t>
      </w:r>
    </w:p>
    <w:p w14:paraId="579613D0"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p>
    <w:p w14:paraId="3382F625" w14:textId="77777777" w:rsidR="00376EDC" w:rsidRPr="00376EDC" w:rsidRDefault="00376EDC" w:rsidP="001F3257">
      <w:pPr>
        <w:overflowPunct/>
        <w:autoSpaceDE/>
        <w:autoSpaceDN/>
        <w:adjustRightInd/>
        <w:spacing w:line="360" w:lineRule="auto"/>
        <w:jc w:val="both"/>
        <w:textAlignment w:val="auto"/>
        <w:rPr>
          <w:rFonts w:eastAsiaTheme="minorHAnsi" w:cstheme="minorBidi"/>
          <w:b/>
          <w:sz w:val="16"/>
          <w:szCs w:val="16"/>
        </w:rPr>
      </w:pPr>
      <w:r w:rsidRPr="00376EDC">
        <w:rPr>
          <w:rFonts w:eastAsiaTheme="minorHAnsi" w:cstheme="minorBidi"/>
          <w:b/>
          <w:sz w:val="16"/>
          <w:szCs w:val="16"/>
        </w:rPr>
        <w:t xml:space="preserve">Further Information </w:t>
      </w:r>
    </w:p>
    <w:p w14:paraId="4229AC47" w14:textId="77777777" w:rsidR="00376EDC" w:rsidRPr="00376EDC" w:rsidRDefault="00376EDC" w:rsidP="001F3257">
      <w:pPr>
        <w:overflowPunct/>
        <w:autoSpaceDE/>
        <w:autoSpaceDN/>
        <w:adjustRightInd/>
        <w:spacing w:line="360" w:lineRule="auto"/>
        <w:jc w:val="both"/>
        <w:textAlignment w:val="auto"/>
        <w:rPr>
          <w:rFonts w:eastAsiaTheme="minorHAnsi" w:cstheme="minorBidi"/>
          <w:sz w:val="16"/>
          <w:szCs w:val="16"/>
        </w:rPr>
      </w:pPr>
      <w:r w:rsidRPr="00376EDC">
        <w:rPr>
          <w:rFonts w:eastAsiaTheme="minorHAnsi" w:cstheme="minorBidi"/>
          <w:sz w:val="16"/>
          <w:szCs w:val="16"/>
        </w:rPr>
        <w:t xml:space="preserve">For further information on how your personal data is used and your rights in relation to your personal data please refer to our Privacy Policy at </w:t>
      </w:r>
      <w:hyperlink r:id="rId11" w:history="1">
        <w:r w:rsidRPr="00376EDC">
          <w:rPr>
            <w:rFonts w:eastAsiaTheme="minorHAnsi" w:cstheme="minorBidi"/>
            <w:color w:val="0000FF" w:themeColor="hyperlink"/>
            <w:sz w:val="16"/>
            <w:szCs w:val="16"/>
            <w:u w:val="single"/>
          </w:rPr>
          <w:t>www.ansvar.co.uk/privacypolicy</w:t>
        </w:r>
      </w:hyperlink>
      <w:r w:rsidRPr="00376EDC">
        <w:rPr>
          <w:rFonts w:eastAsiaTheme="minorHAnsi" w:cstheme="minorBidi"/>
          <w:sz w:val="16"/>
          <w:szCs w:val="16"/>
        </w:rPr>
        <w:t xml:space="preserve"> or contact our Data Protection Officer at Beaufort House, Brunswick Road, Gloucester GL1 1JZ or on </w:t>
      </w:r>
      <w:r w:rsidRPr="00376EDC">
        <w:rPr>
          <w:rFonts w:eastAsiaTheme="minorHAnsi" w:cstheme="minorBidi"/>
          <w:b/>
          <w:bCs/>
          <w:sz w:val="16"/>
          <w:szCs w:val="16"/>
        </w:rPr>
        <w:t xml:space="preserve">0345 6073274 </w:t>
      </w:r>
      <w:r w:rsidRPr="00376EDC">
        <w:rPr>
          <w:rFonts w:eastAsiaTheme="minorHAnsi" w:cstheme="minorBidi"/>
          <w:sz w:val="16"/>
          <w:szCs w:val="16"/>
        </w:rPr>
        <w:t xml:space="preserve">or email </w:t>
      </w:r>
      <w:hyperlink r:id="rId12" w:history="1">
        <w:r w:rsidRPr="00376EDC">
          <w:rPr>
            <w:rFonts w:eastAsiaTheme="minorHAnsi" w:cstheme="minorBidi"/>
            <w:color w:val="0000FF" w:themeColor="hyperlink"/>
            <w:sz w:val="16"/>
            <w:szCs w:val="16"/>
            <w:u w:val="single"/>
          </w:rPr>
          <w:t>compliance@ansvar.co.uk</w:t>
        </w:r>
      </w:hyperlink>
      <w:r w:rsidRPr="00376EDC">
        <w:rPr>
          <w:rFonts w:eastAsiaTheme="minorHAnsi" w:cstheme="minorBidi"/>
          <w:sz w:val="16"/>
          <w:szCs w:val="16"/>
          <w:u w:val="single"/>
        </w:rPr>
        <w:t>.</w:t>
      </w:r>
    </w:p>
    <w:p w14:paraId="57372643" w14:textId="77777777" w:rsidR="00376EDC" w:rsidRDefault="00376EDC" w:rsidP="00F908F7">
      <w:pPr>
        <w:rPr>
          <w:rFonts w:cs="Arial"/>
          <w:sz w:val="16"/>
          <w:szCs w:val="16"/>
        </w:rPr>
      </w:pPr>
    </w:p>
    <w:p w14:paraId="47D011CA" w14:textId="77777777" w:rsidR="00376EDC" w:rsidRDefault="00376EDC" w:rsidP="00F908F7">
      <w:pPr>
        <w:rPr>
          <w:rFonts w:cs="Arial"/>
          <w:sz w:val="16"/>
          <w:szCs w:val="16"/>
        </w:rPr>
      </w:pPr>
    </w:p>
    <w:p w14:paraId="14475345" w14:textId="77777777" w:rsidR="00376EDC" w:rsidRDefault="00376EDC" w:rsidP="00F908F7">
      <w:pPr>
        <w:rPr>
          <w:rFonts w:cs="Arial"/>
          <w:sz w:val="16"/>
          <w:szCs w:val="16"/>
        </w:rPr>
      </w:pPr>
    </w:p>
    <w:p w14:paraId="3E630164" w14:textId="311498CA" w:rsidR="00376EDC" w:rsidRDefault="00376EDC" w:rsidP="00376EDC">
      <w:pPr>
        <w:jc w:val="right"/>
        <w:rPr>
          <w:rFonts w:cs="Arial"/>
          <w:sz w:val="16"/>
          <w:szCs w:val="16"/>
        </w:rPr>
      </w:pPr>
      <w:r>
        <w:rPr>
          <w:rFonts w:cs="Arial"/>
          <w:noProof/>
          <w:sz w:val="16"/>
          <w:szCs w:val="16"/>
          <w:lang w:eastAsia="en-GB"/>
        </w:rPr>
        <w:drawing>
          <wp:inline distT="0" distB="0" distL="0" distR="0" wp14:anchorId="301B081A" wp14:editId="3ED94ABA">
            <wp:extent cx="2499360" cy="633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633730"/>
                    </a:xfrm>
                    <a:prstGeom prst="rect">
                      <a:avLst/>
                    </a:prstGeom>
                    <a:noFill/>
                  </pic:spPr>
                </pic:pic>
              </a:graphicData>
            </a:graphic>
          </wp:inline>
        </w:drawing>
      </w:r>
    </w:p>
    <w:p w14:paraId="16D43FB6" w14:textId="77777777" w:rsidR="00F239E0" w:rsidRDefault="00F239E0" w:rsidP="00376EDC">
      <w:pPr>
        <w:jc w:val="right"/>
        <w:rPr>
          <w:rFonts w:cs="Arial"/>
          <w:sz w:val="16"/>
          <w:szCs w:val="16"/>
        </w:rPr>
      </w:pPr>
    </w:p>
    <w:p w14:paraId="679CF65E" w14:textId="77777777" w:rsidR="00F239E0" w:rsidRDefault="00F239E0" w:rsidP="00376EDC">
      <w:pPr>
        <w:jc w:val="right"/>
        <w:rPr>
          <w:rFonts w:cs="Arial"/>
          <w:sz w:val="16"/>
          <w:szCs w:val="16"/>
        </w:rPr>
      </w:pPr>
    </w:p>
    <w:p w14:paraId="0BA45868" w14:textId="77777777" w:rsidR="00F239E0" w:rsidRDefault="00F239E0" w:rsidP="00376EDC">
      <w:pPr>
        <w:jc w:val="right"/>
        <w:rPr>
          <w:rFonts w:cs="Arial"/>
          <w:sz w:val="16"/>
          <w:szCs w:val="16"/>
        </w:rPr>
      </w:pPr>
    </w:p>
    <w:p w14:paraId="48681052" w14:textId="77777777" w:rsidR="00F239E0" w:rsidRDefault="00F239E0" w:rsidP="00F239E0">
      <w:pPr>
        <w:jc w:val="center"/>
        <w:rPr>
          <w:rFonts w:cs="Arial"/>
          <w:sz w:val="12"/>
          <w:szCs w:val="12"/>
        </w:rPr>
      </w:pPr>
      <w:r w:rsidRPr="00885C10">
        <w:rPr>
          <w:rFonts w:cs="Arial"/>
          <w:sz w:val="12"/>
          <w:szCs w:val="12"/>
        </w:rPr>
        <w:t>Ansvar Insurance is a business division of Ecclesiastical Insurance Office plc (EIO) Reg No 24869.  EIO is registered in England at Beaufort House, Brunswick Road, Gloucester GL1 1JZ.</w:t>
      </w:r>
      <w:r>
        <w:rPr>
          <w:rFonts w:cs="Arial"/>
          <w:sz w:val="12"/>
          <w:szCs w:val="12"/>
        </w:rPr>
        <w:t xml:space="preserve">  </w:t>
      </w:r>
    </w:p>
    <w:p w14:paraId="5B46F5BA" w14:textId="77777777" w:rsidR="00F239E0" w:rsidRPr="00885C10" w:rsidRDefault="00F239E0" w:rsidP="00F239E0">
      <w:pPr>
        <w:jc w:val="center"/>
        <w:rPr>
          <w:rFonts w:cs="Arial"/>
          <w:sz w:val="12"/>
          <w:szCs w:val="12"/>
        </w:rPr>
      </w:pPr>
      <w:r w:rsidRPr="00885C10">
        <w:rPr>
          <w:rFonts w:cs="Arial"/>
          <w:sz w:val="12"/>
          <w:szCs w:val="12"/>
        </w:rPr>
        <w:t>EIO is authorised by the Prudential Regulation Authority and regulated by the Financial Conduct Authority and the Prudential Regulation Authority.</w:t>
      </w:r>
    </w:p>
    <w:p w14:paraId="3AE0429B" w14:textId="116643D4" w:rsidR="00F239E0" w:rsidRPr="005F65AB" w:rsidRDefault="00F239E0" w:rsidP="00376EDC">
      <w:pPr>
        <w:jc w:val="right"/>
        <w:rPr>
          <w:rFonts w:cs="Arial"/>
          <w:sz w:val="16"/>
          <w:szCs w:val="16"/>
        </w:rPr>
      </w:pPr>
      <w:r w:rsidRPr="001F51D4">
        <w:rPr>
          <w:rFonts w:cs="Arial"/>
          <w:sz w:val="12"/>
          <w:szCs w:val="12"/>
        </w:rPr>
        <w:t>U/W163(PF) 0</w:t>
      </w:r>
      <w:r>
        <w:rPr>
          <w:rFonts w:cs="Arial"/>
          <w:sz w:val="12"/>
          <w:szCs w:val="12"/>
        </w:rPr>
        <w:t>6</w:t>
      </w:r>
      <w:r w:rsidRPr="001F51D4">
        <w:rPr>
          <w:rFonts w:cs="Arial"/>
          <w:sz w:val="12"/>
          <w:szCs w:val="12"/>
        </w:rPr>
        <w:t>/18</w:t>
      </w:r>
      <w:r>
        <w:rPr>
          <w:rFonts w:cs="Arial"/>
          <w:sz w:val="12"/>
          <w:szCs w:val="12"/>
        </w:rPr>
        <w:t xml:space="preserve"> (FPN618)</w:t>
      </w:r>
    </w:p>
    <w:sectPr w:rsidR="00F239E0" w:rsidRPr="005F65AB" w:rsidSect="00F908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8C7F" w14:textId="77777777" w:rsidR="00DC0515" w:rsidRDefault="00DC0515" w:rsidP="005F65AB">
      <w:r>
        <w:separator/>
      </w:r>
    </w:p>
  </w:endnote>
  <w:endnote w:type="continuationSeparator" w:id="0">
    <w:p w14:paraId="718D8C80" w14:textId="77777777" w:rsidR="00DC0515" w:rsidRDefault="00DC0515" w:rsidP="005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8C7D" w14:textId="77777777" w:rsidR="00DC0515" w:rsidRDefault="00DC0515" w:rsidP="005F65AB">
      <w:r>
        <w:separator/>
      </w:r>
    </w:p>
  </w:footnote>
  <w:footnote w:type="continuationSeparator" w:id="0">
    <w:p w14:paraId="718D8C7E" w14:textId="77777777" w:rsidR="00DC0515" w:rsidRDefault="00DC0515" w:rsidP="005F6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1" w:cryptProviderType="rsaFull" w:cryptAlgorithmClass="hash" w:cryptAlgorithmType="typeAny" w:cryptAlgorithmSid="4" w:cryptSpinCount="100000" w:hash="rHC5YLWnSYey0AF7HWFcxi83XsM=" w:salt="yB/+eyVWXDqCavsQr0bqe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F7"/>
    <w:rsid w:val="00005077"/>
    <w:rsid w:val="00007982"/>
    <w:rsid w:val="00037F42"/>
    <w:rsid w:val="00064644"/>
    <w:rsid w:val="00093782"/>
    <w:rsid w:val="000A27EB"/>
    <w:rsid w:val="00183497"/>
    <w:rsid w:val="00195012"/>
    <w:rsid w:val="001B2F6D"/>
    <w:rsid w:val="001F3257"/>
    <w:rsid w:val="001F34A4"/>
    <w:rsid w:val="001F51D4"/>
    <w:rsid w:val="00233A64"/>
    <w:rsid w:val="00247954"/>
    <w:rsid w:val="0028321C"/>
    <w:rsid w:val="002A3858"/>
    <w:rsid w:val="002C13BC"/>
    <w:rsid w:val="003225DB"/>
    <w:rsid w:val="00325CA9"/>
    <w:rsid w:val="00373F18"/>
    <w:rsid w:val="00374A46"/>
    <w:rsid w:val="00375D62"/>
    <w:rsid w:val="00376EDC"/>
    <w:rsid w:val="004225AE"/>
    <w:rsid w:val="0048705F"/>
    <w:rsid w:val="004D3F73"/>
    <w:rsid w:val="004F69BF"/>
    <w:rsid w:val="005875B6"/>
    <w:rsid w:val="005A1E9C"/>
    <w:rsid w:val="005A349B"/>
    <w:rsid w:val="005C4168"/>
    <w:rsid w:val="005E2F54"/>
    <w:rsid w:val="005E3A3C"/>
    <w:rsid w:val="005F65AB"/>
    <w:rsid w:val="006070AD"/>
    <w:rsid w:val="00657563"/>
    <w:rsid w:val="0066435B"/>
    <w:rsid w:val="006B738C"/>
    <w:rsid w:val="006D7C73"/>
    <w:rsid w:val="006E500B"/>
    <w:rsid w:val="006F61D6"/>
    <w:rsid w:val="0071505A"/>
    <w:rsid w:val="00720063"/>
    <w:rsid w:val="0077529F"/>
    <w:rsid w:val="007D6875"/>
    <w:rsid w:val="00806C27"/>
    <w:rsid w:val="008707C9"/>
    <w:rsid w:val="00872383"/>
    <w:rsid w:val="008905B5"/>
    <w:rsid w:val="008E5788"/>
    <w:rsid w:val="009214BE"/>
    <w:rsid w:val="009470EC"/>
    <w:rsid w:val="009840A1"/>
    <w:rsid w:val="00A03220"/>
    <w:rsid w:val="00A476B7"/>
    <w:rsid w:val="00A5299F"/>
    <w:rsid w:val="00A5553B"/>
    <w:rsid w:val="00B53A9B"/>
    <w:rsid w:val="00B62E87"/>
    <w:rsid w:val="00B92218"/>
    <w:rsid w:val="00BE395D"/>
    <w:rsid w:val="00C16A22"/>
    <w:rsid w:val="00C3716F"/>
    <w:rsid w:val="00CB0FEC"/>
    <w:rsid w:val="00CC3D1F"/>
    <w:rsid w:val="00D07CE6"/>
    <w:rsid w:val="00D15BF9"/>
    <w:rsid w:val="00D23E0C"/>
    <w:rsid w:val="00D927A8"/>
    <w:rsid w:val="00DA6C77"/>
    <w:rsid w:val="00DB03E3"/>
    <w:rsid w:val="00DC0515"/>
    <w:rsid w:val="00DC64E5"/>
    <w:rsid w:val="00DD329E"/>
    <w:rsid w:val="00DF0DC9"/>
    <w:rsid w:val="00E0379F"/>
    <w:rsid w:val="00E53DDB"/>
    <w:rsid w:val="00E7310A"/>
    <w:rsid w:val="00E95C1F"/>
    <w:rsid w:val="00EB17F4"/>
    <w:rsid w:val="00EC691A"/>
    <w:rsid w:val="00EE0F17"/>
    <w:rsid w:val="00EE270C"/>
    <w:rsid w:val="00F15194"/>
    <w:rsid w:val="00F239E0"/>
    <w:rsid w:val="00F85974"/>
    <w:rsid w:val="00F908F7"/>
    <w:rsid w:val="00F94DB2"/>
    <w:rsid w:val="00FA2B09"/>
    <w:rsid w:val="00FF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8D8BE3"/>
  <w15:docId w15:val="{6B91EF82-8DB2-4D49-80A4-690C1610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F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qFormat/>
    <w:rsid w:val="00F908F7"/>
    <w:pPr>
      <w:keepNext/>
      <w:tabs>
        <w:tab w:val="left" w:pos="540"/>
      </w:tabs>
      <w:spacing w:line="360" w:lineRule="auto"/>
      <w:outlineLvl w:val="1"/>
    </w:pPr>
    <w:rPr>
      <w:b/>
      <w:sz w:val="18"/>
    </w:rPr>
  </w:style>
  <w:style w:type="paragraph" w:styleId="Heading5">
    <w:name w:val="heading 5"/>
    <w:basedOn w:val="Normal"/>
    <w:next w:val="Normal"/>
    <w:link w:val="Heading5Char"/>
    <w:qFormat/>
    <w:rsid w:val="00F908F7"/>
    <w:pPr>
      <w:keepNext/>
      <w:outlineLvl w:val="4"/>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8F7"/>
    <w:rPr>
      <w:rFonts w:ascii="Arial" w:eastAsia="Times New Roman" w:hAnsi="Arial" w:cs="Times New Roman"/>
      <w:b/>
      <w:sz w:val="18"/>
      <w:szCs w:val="20"/>
    </w:rPr>
  </w:style>
  <w:style w:type="character" w:customStyle="1" w:styleId="Heading5Char">
    <w:name w:val="Heading 5 Char"/>
    <w:basedOn w:val="DefaultParagraphFont"/>
    <w:link w:val="Heading5"/>
    <w:rsid w:val="00F908F7"/>
    <w:rPr>
      <w:rFonts w:ascii="Arial Narrow" w:eastAsia="Times New Roman" w:hAnsi="Arial Narrow" w:cs="Times New Roman"/>
      <w:b/>
      <w:sz w:val="16"/>
      <w:szCs w:val="20"/>
    </w:rPr>
  </w:style>
  <w:style w:type="character" w:styleId="Hyperlink">
    <w:name w:val="Hyperlink"/>
    <w:basedOn w:val="DefaultParagraphFont"/>
    <w:rsid w:val="00F908F7"/>
    <w:rPr>
      <w:color w:val="0000FF"/>
      <w:u w:val="single"/>
    </w:rPr>
  </w:style>
  <w:style w:type="table" w:styleId="TableGrid">
    <w:name w:val="Table Grid"/>
    <w:basedOn w:val="TableNormal"/>
    <w:uiPriority w:val="59"/>
    <w:rsid w:val="005F6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F65AB"/>
    <w:pPr>
      <w:tabs>
        <w:tab w:val="center" w:pos="4513"/>
        <w:tab w:val="right" w:pos="9026"/>
      </w:tabs>
    </w:pPr>
  </w:style>
  <w:style w:type="character" w:customStyle="1" w:styleId="HeaderChar">
    <w:name w:val="Header Char"/>
    <w:basedOn w:val="DefaultParagraphFont"/>
    <w:link w:val="Header"/>
    <w:uiPriority w:val="99"/>
    <w:rsid w:val="005F65AB"/>
    <w:rPr>
      <w:rFonts w:ascii="Arial" w:eastAsia="Times New Roman" w:hAnsi="Arial" w:cs="Times New Roman"/>
      <w:sz w:val="24"/>
      <w:szCs w:val="20"/>
    </w:rPr>
  </w:style>
  <w:style w:type="paragraph" w:styleId="Footer">
    <w:name w:val="footer"/>
    <w:basedOn w:val="Normal"/>
    <w:link w:val="FooterChar"/>
    <w:uiPriority w:val="99"/>
    <w:unhideWhenUsed/>
    <w:rsid w:val="005F65AB"/>
    <w:pPr>
      <w:tabs>
        <w:tab w:val="center" w:pos="4513"/>
        <w:tab w:val="right" w:pos="9026"/>
      </w:tabs>
    </w:pPr>
  </w:style>
  <w:style w:type="character" w:customStyle="1" w:styleId="FooterChar">
    <w:name w:val="Footer Char"/>
    <w:basedOn w:val="DefaultParagraphFont"/>
    <w:link w:val="Footer"/>
    <w:uiPriority w:val="99"/>
    <w:rsid w:val="005F65A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65AB"/>
    <w:rPr>
      <w:rFonts w:ascii="Tahoma" w:hAnsi="Tahoma" w:cs="Tahoma"/>
      <w:sz w:val="16"/>
      <w:szCs w:val="16"/>
    </w:rPr>
  </w:style>
  <w:style w:type="character" w:customStyle="1" w:styleId="BalloonTextChar">
    <w:name w:val="Balloon Text Char"/>
    <w:basedOn w:val="DefaultParagraphFont"/>
    <w:link w:val="BalloonText"/>
    <w:uiPriority w:val="99"/>
    <w:semiHidden/>
    <w:rsid w:val="005F65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iance@ansv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svar.co.u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4B19C2A72644EA52F3A626449ED24" ma:contentTypeVersion="17" ma:contentTypeDescription="Create a new document." ma:contentTypeScope="" ma:versionID="7439575d365045fb77b6d0cd77520b5e">
  <xsd:schema xmlns:xsd="http://www.w3.org/2001/XMLSchema" xmlns:xs="http://www.w3.org/2001/XMLSchema" xmlns:p="http://schemas.microsoft.com/office/2006/metadata/properties" xmlns:ns1="http://schemas.microsoft.com/sharepoint/v3" xmlns:ns2="8081663c-f595-43b8-ad9b-eec2dfe8e551" xmlns:ns3="a2ccf632-c638-4f25-8ad2-4b57e4ca9409" xmlns:ns4="e00dbb30-0331-4c03-bb92-11cb8537e5c3" targetNamespace="http://schemas.microsoft.com/office/2006/metadata/properties" ma:root="true" ma:fieldsID="85e843e779d3a432ac0639105838e9d8" ns1:_="" ns2:_="" ns3:_="" ns4:_="">
    <xsd:import namespace="http://schemas.microsoft.com/sharepoint/v3"/>
    <xsd:import namespace="8081663c-f595-43b8-ad9b-eec2dfe8e551"/>
    <xsd:import namespace="a2ccf632-c638-4f25-8ad2-4b57e4ca9409"/>
    <xsd:import namespace="e00dbb30-0331-4c03-bb92-11cb8537e5c3"/>
    <xsd:element name="properties">
      <xsd:complexType>
        <xsd:sequence>
          <xsd:element name="documentManagement">
            <xsd:complexType>
              <xsd:all>
                <xsd:element ref="ns2:Document_x0020_Type" minOccurs="0"/>
                <xsd:element ref="ns2:Year" minOccurs="0"/>
                <xsd:element ref="ns3:Product_x005f_x0020_Name" minOccurs="0"/>
                <xsd:element ref="ns2:chanel" minOccurs="0"/>
                <xsd:element ref="ns2:Team" minOccurs="0"/>
                <xsd:element ref="ns2:Form_x0020_Number"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81663c-f595-43b8-ad9b-eec2dfe8e551" elementFormDefault="qualified">
    <xsd:import namespace="http://schemas.microsoft.com/office/2006/documentManagement/types"/>
    <xsd:import namespace="http://schemas.microsoft.com/office/infopath/2007/PartnerControls"/>
    <xsd:element name="Document_x0020_Type" ma:index="4" nillable="true" ma:displayName="Document Type" ma:format="RadioButtons" ma:indexed="true" ma:internalName="Document_x0020_Type" ma:readOnly="false">
      <xsd:simpleType>
        <xsd:restriction base="dms:Choice">
          <xsd:enumeration value="Action Plan"/>
          <xsd:enumeration value="Acturis"/>
          <xsd:enumeration value="The 098 Endorsements"/>
          <xsd:enumeration value="Accidental Damage Claims Report"/>
          <xsd:enumeration value="Brochures"/>
          <xsd:enumeration value="Brochures Archive"/>
          <xsd:enumeration value="Calendars"/>
          <xsd:enumeration value="Call Log"/>
          <xsd:enumeration value="Statistics (Casualty Claims Report)"/>
          <xsd:enumeration value="Code Lists"/>
          <xsd:enumeration value="Code Lists Archive"/>
          <xsd:enumeration value="Competitor Wordings/Documentation"/>
          <xsd:enumeration value="Competitor Wordings/Documentation Archive"/>
          <xsd:enumeration value="Contracts"/>
          <xsd:enumeration value="CRM User Guides"/>
          <xsd:enumeration value="EIG"/>
          <xsd:enumeration value="Endorsements"/>
          <xsd:enumeration value="Fire Drill Lists"/>
          <xsd:enumeration value="Forms and Questionnaires"/>
          <xsd:enumeration value="Forms and Questionnaires Archive"/>
          <xsd:enumeration value="Guidance for Customers"/>
          <xsd:enumeration value="Guidance for Customers Archive"/>
          <xsd:enumeration value="Images"/>
          <xsd:enumeration value="Insurance Product Information Document"/>
          <xsd:enumeration value="Insurance Product Information Document Archive"/>
          <xsd:enumeration value="Statistics (Household Reports)"/>
          <xsd:enumeration value="Key Facts"/>
          <xsd:enumeration value="Key Facts Archive"/>
          <xsd:enumeration value="Key Performance Indicator Reports"/>
          <xsd:enumeration value="Lists"/>
          <xsd:enumeration value="Master Changes Document"/>
          <xsd:enumeration value="Notice to Policyholders"/>
          <xsd:enumeration value="Policy Summary"/>
          <xsd:enumeration value="Policy Summary Archive"/>
          <xsd:enumeration value="Policy Wordings"/>
          <xsd:enumeration value="Policy Wordings Archive"/>
          <xsd:enumeration value="Premium Calculators"/>
          <xsd:enumeration value="Presentations"/>
          <xsd:enumeration value="Procedures Manual"/>
          <xsd:enumeration value="Procedures Manual Archive"/>
          <xsd:enumeration value="Property Owners'"/>
          <xsd:enumeration value="Referral Forms"/>
          <xsd:enumeration value="Statistics (Rate Reviews)"/>
          <xsd:enumeration value="Schemes"/>
          <xsd:enumeration value="Statistics (Rate Strength)"/>
          <xsd:enumeration value="Technical Guides"/>
          <xsd:enumeration value="Templates"/>
          <xsd:enumeration value="Training"/>
          <xsd:enumeration value="Travel Archive"/>
          <xsd:enumeration value="Underwriting Circulars"/>
          <xsd:enumeration value="Underwriting Guides"/>
          <xsd:enumeration value="Underwriting Guides Archive"/>
          <xsd:enumeration value="Underwriting Rates"/>
          <xsd:enumeration value="Underwriting Rates Archive"/>
          <xsd:enumeration value="Review"/>
          <xsd:enumeration value="Risk Appetite Guides"/>
          <xsd:enumeration value="Risk Appetite Guides Archive"/>
          <xsd:enumeration value="Project Redwood"/>
          <xsd:enumeration value="Flood Re"/>
          <xsd:enumeration value="ELTO"/>
          <xsd:enumeration value="Statement of Fact"/>
          <xsd:enumeration value="Statement of Fact Archive"/>
          <xsd:enumeration value="Statistics (Web)"/>
          <xsd:enumeration value="Product Oversight &amp; Governance"/>
        </xsd:restriction>
      </xsd:simpleType>
    </xsd:element>
    <xsd:element name="Year" ma:index="5" nillable="true" ma:displayName="Year" ma:format="RadioButtons" ma:internalName="Year" ma:readOnly="false">
      <xsd:simpleType>
        <xsd:restriction base="dms:Choice">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chanel" ma:index="7" nillable="true" ma:displayName="Description" ma:internalName="chanel" ma:readOnly="false">
      <xsd:complexType>
        <xsd:complexContent>
          <xsd:extension base="dms:MultiChoice">
            <xsd:sequence>
              <xsd:element name="Value" maxOccurs="unbounded" minOccurs="0" nillable="true">
                <xsd:simpleType>
                  <xsd:restriction base="dms:Choice">
                    <xsd:enumeration value="Acturis"/>
                    <xsd:enumeration value="Agents Rates"/>
                    <xsd:enumeration value="Broker"/>
                    <xsd:enumeration value="CDL"/>
                    <xsd:enumeration value="Commercial Vehicle Fleet"/>
                    <xsd:enumeration value="Cover Notes"/>
                    <xsd:enumeration value="EDI"/>
                    <xsd:enumeration value="MIB"/>
                    <xsd:enumeration value="Motor Connect Fleet"/>
                    <xsd:enumeration value="Project Work"/>
                    <xsd:enumeration value="Scanning"/>
                    <xsd:enumeration value="Schemes"/>
                    <xsd:enumeration value="Technical Guides"/>
                    <xsd:enumeration value="Travel Pads"/>
                    <xsd:enumeration value="Web"/>
                    <xsd:enumeration value="ELTO"/>
                  </xsd:restriction>
                </xsd:simpleType>
              </xsd:element>
            </xsd:sequence>
          </xsd:extension>
        </xsd:complexContent>
      </xsd:complexType>
    </xsd:element>
    <xsd:element name="Team" ma:index="8" nillable="true" ma:displayName="Team" ma:internalName="Team" ma:readOnly="false">
      <xsd:complexType>
        <xsd:complexContent>
          <xsd:extension base="dms:MultiChoice">
            <xsd:sequence>
              <xsd:element name="Value" maxOccurs="unbounded" minOccurs="0" nillable="true">
                <xsd:simpleType>
                  <xsd:restriction base="dms:Choice">
                    <xsd:enumeration value="Commercial Lines"/>
                    <xsd:enumeration value="Schemes"/>
                    <xsd:enumeration value="Personal Lines"/>
                    <xsd:enumeration value="Technical"/>
                  </xsd:restriction>
                </xsd:simpleType>
              </xsd:element>
            </xsd:sequence>
          </xsd:extension>
        </xsd:complexContent>
      </xsd:complexType>
    </xsd:element>
    <xsd:element name="Form_x0020_Number" ma:index="10" nillable="true" ma:displayName="Form Number" ma:internalName="Form_x0020_Number" ma:readOnly="false">
      <xsd:complexType>
        <xsd:complexContent>
          <xsd:extension base="dms:MultiChoice">
            <xsd:sequence>
              <xsd:element name="Value" maxOccurs="unbounded" minOccurs="0" nillable="true">
                <xsd:simpleType>
                  <xsd:restriction base="dms:Choice">
                    <xsd:enumeration value="FA 03"/>
                    <xsd:enumeration value="FA 04"/>
                    <xsd:enumeration value="FA 05"/>
                    <xsd:enumeration value="FA 06"/>
                    <xsd:enumeration value="FA 07"/>
                    <xsd:enumeration value="FA 07 (2014)"/>
                    <xsd:enumeration value="FA 08"/>
                    <xsd:enumeration value="FA 08 (2014)"/>
                    <xsd:enumeration value="FA 09"/>
                    <xsd:enumeration value="FA 28"/>
                    <xsd:enumeration value="FA 29"/>
                    <xsd:enumeration value="FA 29 (2011)"/>
                    <xsd:enumeration value="FA 29 (2014)"/>
                    <xsd:enumeration value="FA 33"/>
                    <xsd:enumeration value="FA 33 (2014)"/>
                    <xsd:enumeration value="FA 34"/>
                    <xsd:enumeration value="FA 34 (2014)"/>
                    <xsd:enumeration value="FA 36"/>
                    <xsd:enumeration value="FA 37"/>
                    <xsd:enumeration value="FA 38"/>
                    <xsd:enumeration value="FA 39"/>
                    <xsd:enumeration value="FA 39 (2014)"/>
                    <xsd:enumeration value="FA 41"/>
                    <xsd:enumeration value="FA 45"/>
                    <xsd:enumeration value="FA 46"/>
                    <xsd:enumeration value="FA 46 (2014)"/>
                    <xsd:enumeration value="FA 47"/>
                    <xsd:enumeration value="FA 47 (2011)"/>
                    <xsd:enumeration value="FA 47 (2014)"/>
                    <xsd:enumeration value="FA 48"/>
                    <xsd:enumeration value="FA 48 (2014)"/>
                    <xsd:enumeration value="FA 49"/>
                    <xsd:enumeration value="FA 49 (2011)"/>
                    <xsd:enumeration value="FA 49 (2014)"/>
                    <xsd:enumeration value="FA 50"/>
                    <xsd:enumeration value="FA 50 (2011)"/>
                    <xsd:enumeration value="FA 50 (2014)"/>
                    <xsd:enumeration value="FA 51"/>
                    <xsd:enumeration value="FA 51 (0615)"/>
                    <xsd:enumeration value="FA 52"/>
                    <xsd:enumeration value="FA 53"/>
                    <xsd:enumeration value="FA 53 (2011)"/>
                    <xsd:enumeration value="FA 54"/>
                    <xsd:enumeration value="FA 54 (2011)"/>
                    <xsd:enumeration value="FA 56"/>
                    <xsd:enumeration value="FA 56 (2011)"/>
                    <xsd:enumeration value="FA 56 (2014)"/>
                    <xsd:enumeration value="FA 56 (0116)"/>
                    <xsd:enumeration value="FA 58"/>
                    <xsd:enumeration value="FA 58 (2014)"/>
                    <xsd:enumeration value="FA 59"/>
                    <xsd:enumeration value="FA 60"/>
                    <xsd:enumeration value="FA 61"/>
                    <xsd:enumeration value="FA 62"/>
                    <xsd:enumeration value="FA 98"/>
                    <xsd:enumeration value="FA 98 (2011)"/>
                    <xsd:enumeration value="MP 89"/>
                    <xsd:enumeration value="MP 90"/>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ccf632-c638-4f25-8ad2-4b57e4ca9409" elementFormDefault="qualified">
    <xsd:import namespace="http://schemas.microsoft.com/office/2006/documentManagement/types"/>
    <xsd:import namespace="http://schemas.microsoft.com/office/infopath/2007/PartnerControls"/>
    <xsd:element name="Product_x005f_x0020_Name" ma:index="6" nillable="true" ma:displayName="Product Name" ma:description="A list of Ansvar products" ma:internalName="Product_x0020_Name" ma:readOnly="false">
      <xsd:complexType>
        <xsd:complexContent>
          <xsd:extension base="dms:MultiChoice">
            <xsd:sequence>
              <xsd:element name="Value" maxOccurs="unbounded" minOccurs="0" nillable="true">
                <xsd:simpleType>
                  <xsd:restriction base="dms:Choice">
                    <xsd:enumeration value="Albany Childcare"/>
                    <xsd:enumeration value="Arts and Culture"/>
                    <xsd:enumeration value="Business Insurance"/>
                    <xsd:enumeration value="Care Home"/>
                    <xsd:enumeration value="Charity Connect"/>
                    <xsd:enumeration value="Charity and Community Connect"/>
                    <xsd:enumeration value="Charity Protect"/>
                    <xsd:enumeration value="Charity Protect Plus"/>
                    <xsd:enumeration value="Charity Shop Connect"/>
                    <xsd:enumeration value="Church Connect"/>
                    <xsd:enumeration value="Church Fellowship Connect"/>
                    <xsd:enumeration value="Commercial Vehicle Insurance"/>
                    <xsd:enumeration value="Community Group Connect"/>
                    <xsd:enumeration value="Event Connect"/>
                    <xsd:enumeration value="Home Connect"/>
                    <xsd:enumeration value="Home Connect Extra"/>
                    <xsd:enumeration value="Home Connect Lifestyle"/>
                    <xsd:enumeration value="Motor Connect"/>
                    <xsd:enumeration value="Motor Connect Minibus"/>
                    <xsd:enumeration value="NHW - PL"/>
                    <xsd:enumeration value="NHW - Events"/>
                    <xsd:enumeration value="Office Insurance"/>
                    <xsd:enumeration value="Parish Council"/>
                    <xsd:enumeration value="Property Owners"/>
                    <xsd:enumeration value="Property Owner Connect (Manse)"/>
                    <xsd:enumeration value="Service Users Liability"/>
                    <xsd:enumeration value="Service Assistants Liability"/>
                    <xsd:enumeration value="Shop Insurance"/>
                    <xsd:enumeration value="Small Charity Connect"/>
                    <xsd:enumeration value="Special Events Connect"/>
                    <xsd:enumeration value="Starter Connect"/>
                    <xsd:enumeration value="Travel Connect"/>
                    <xsd:enumeration value="Trustees Financial Connec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0dbb30-0331-4c03-bb92-11cb8537e5c3"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oduct_x005f_x0020_Name xmlns="a2ccf632-c638-4f25-8ad2-4b57e4ca9409">
      <Value>Event Connect</Value>
    </Product_x005f_x0020_Name>
    <Year xmlns="8081663c-f595-43b8-ad9b-eec2dfe8e551">2018</Year>
    <chanel xmlns="8081663c-f595-43b8-ad9b-eec2dfe8e551"/>
    <Form_x0020_Number xmlns="8081663c-f595-43b8-ad9b-eec2dfe8e551">
      <Value>FA 47</Value>
    </Form_x0020_Number>
    <Document_x0020_Type xmlns="8081663c-f595-43b8-ad9b-eec2dfe8e551">Forms and Questionnaires</Document_x0020_Type>
    <Team xmlns="8081663c-f595-43b8-ad9b-eec2dfe8e551">
      <Value>Commercial Lines</Value>
    </Team>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A71729-8846-4464-9D17-5B153FFDB662}">
  <ds:schemaRefs>
    <ds:schemaRef ds:uri="http://schemas.microsoft.com/sharepoint/v3/contenttype/forms"/>
  </ds:schemaRefs>
</ds:datastoreItem>
</file>

<file path=customXml/itemProps2.xml><?xml version="1.0" encoding="utf-8"?>
<ds:datastoreItem xmlns:ds="http://schemas.openxmlformats.org/officeDocument/2006/customXml" ds:itemID="{4D66C005-A677-4120-8F71-82D936503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81663c-f595-43b8-ad9b-eec2dfe8e551"/>
    <ds:schemaRef ds:uri="a2ccf632-c638-4f25-8ad2-4b57e4ca9409"/>
    <ds:schemaRef ds:uri="e00dbb30-0331-4c03-bb92-11cb8537e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E7E34-E35D-442E-8441-03A1C558D532}">
  <ds:schemaRefs>
    <ds:schemaRef ds:uri="http://schemas.microsoft.com/office/2006/documentManagement/types"/>
    <ds:schemaRef ds:uri="e00dbb30-0331-4c03-bb92-11cb8537e5c3"/>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a2ccf632-c638-4f25-8ad2-4b57e4ca9409"/>
    <ds:schemaRef ds:uri="8081663c-f595-43b8-ad9b-eec2dfe8e551"/>
    <ds:schemaRef ds:uri="http://www.w3.org/XML/1998/namespace"/>
    <ds:schemaRef ds:uri="http://purl.org/dc/dcmitype/"/>
  </ds:schemaRefs>
</ds:datastoreItem>
</file>

<file path=customXml/itemProps4.xml><?xml version="1.0" encoding="utf-8"?>
<ds:datastoreItem xmlns:ds="http://schemas.openxmlformats.org/officeDocument/2006/customXml" ds:itemID="{079BF1FC-4AEB-4B4C-8D91-881ACECA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Ansvar Insurance Company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Ansvar Literature</dc:subject>
  <dc:creator>Mark Hall</dc:creator>
  <cp:lastModifiedBy>Adrienne Crouch</cp:lastModifiedBy>
  <cp:revision>2</cp:revision>
  <cp:lastPrinted>2018-06-21T14:35:00Z</cp:lastPrinted>
  <dcterms:created xsi:type="dcterms:W3CDTF">2018-08-22T09:45:00Z</dcterms:created>
  <dcterms:modified xsi:type="dcterms:W3CDTF">2018-08-22T09:45:00Z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0x010100FDE4B19C2A72644EA52F3A626449ED24</vt:lpwstr>
  </property>
</Properties>
</file>